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FC" w:rsidRPr="00AF3117" w:rsidRDefault="00AF3117">
      <w:pPr>
        <w:rPr>
          <w:b/>
          <w:sz w:val="28"/>
        </w:rPr>
      </w:pPr>
      <w:r w:rsidRPr="00AF3117">
        <w:rPr>
          <w:b/>
          <w:sz w:val="28"/>
        </w:rPr>
        <w:t>Textbausteine für Newsletter, Homepages etc. zum stadtPLANspiel</w:t>
      </w:r>
    </w:p>
    <w:p w:rsidR="00207DFC" w:rsidRPr="00666EFF" w:rsidRDefault="00207DFC">
      <w:pPr>
        <w:rPr>
          <w:sz w:val="22"/>
        </w:rPr>
      </w:pPr>
    </w:p>
    <w:p w:rsidR="00207DFC" w:rsidRPr="00666EFF" w:rsidRDefault="00207DFC">
      <w:pPr>
        <w:rPr>
          <w:sz w:val="22"/>
        </w:rPr>
      </w:pPr>
    </w:p>
    <w:p w:rsidR="00B46507" w:rsidRPr="00666EFF" w:rsidRDefault="00B46507" w:rsidP="00207DFC">
      <w:pPr>
        <w:rPr>
          <w:b/>
          <w:sz w:val="22"/>
        </w:rPr>
      </w:pPr>
      <w:r w:rsidRPr="00666EFF">
        <w:rPr>
          <w:b/>
          <w:sz w:val="22"/>
        </w:rPr>
        <w:t>Rechtzeitig zu Schulbeginn: Das stadtPLANspiel</w:t>
      </w:r>
    </w:p>
    <w:p w:rsidR="00AB25BE" w:rsidRPr="00666EFF" w:rsidRDefault="00B46507" w:rsidP="00207DFC">
      <w:pPr>
        <w:rPr>
          <w:sz w:val="22"/>
        </w:rPr>
      </w:pPr>
      <w:r w:rsidRPr="00666EFF">
        <w:rPr>
          <w:sz w:val="22"/>
        </w:rPr>
        <w:t xml:space="preserve">Der Salzburger Verein architektur </w:t>
      </w:r>
      <w:r w:rsidR="00AB25BE" w:rsidRPr="00666EFF">
        <w:rPr>
          <w:sz w:val="22"/>
        </w:rPr>
        <w:t xml:space="preserve">• technik </w:t>
      </w:r>
      <w:r w:rsidR="00AB25BE" w:rsidRPr="00666EFF">
        <w:rPr>
          <w:b/>
          <w:sz w:val="22"/>
        </w:rPr>
        <w:t>+</w:t>
      </w:r>
      <w:r w:rsidR="00AB25BE" w:rsidRPr="00666EFF">
        <w:rPr>
          <w:sz w:val="22"/>
        </w:rPr>
        <w:t xml:space="preserve"> </w:t>
      </w:r>
      <w:r w:rsidRPr="00666EFF">
        <w:rPr>
          <w:sz w:val="22"/>
        </w:rPr>
        <w:t>schule</w:t>
      </w:r>
      <w:r w:rsidR="00207DFC" w:rsidRPr="00666EFF">
        <w:rPr>
          <w:sz w:val="22"/>
        </w:rPr>
        <w:t xml:space="preserve"> </w:t>
      </w:r>
      <w:r w:rsidRPr="00666EFF">
        <w:rPr>
          <w:sz w:val="22"/>
        </w:rPr>
        <w:t xml:space="preserve">hat </w:t>
      </w:r>
      <w:r w:rsidR="00207DFC" w:rsidRPr="00666EFF">
        <w:rPr>
          <w:sz w:val="22"/>
        </w:rPr>
        <w:t>ein Planspiel zur Stadtplanung für Jugendliche</w:t>
      </w:r>
      <w:r w:rsidRPr="00666EFF">
        <w:rPr>
          <w:sz w:val="22"/>
        </w:rPr>
        <w:t xml:space="preserve"> entwickelt</w:t>
      </w:r>
      <w:r w:rsidR="00207DFC" w:rsidRPr="00666EFF">
        <w:rPr>
          <w:sz w:val="22"/>
        </w:rPr>
        <w:t xml:space="preserve">, das für den Einsatz im Unterricht gedacht ist. Ein Areal ist zur Bebauung vorgesehen. Verschiedene Gruppen bringen ihre Interessen ein. Die SchülerInnen sollen Rahmenbedingungen und Regeln kennenlernen und mit verteilten Rollen Lösungen finden, die zu einem Konsens führen. Das </w:t>
      </w:r>
      <w:r w:rsidR="00AB25BE" w:rsidRPr="00666EFF">
        <w:rPr>
          <w:sz w:val="22"/>
        </w:rPr>
        <w:t>stadtPLANspiel</w:t>
      </w:r>
      <w:r w:rsidR="00207DFC" w:rsidRPr="00666EFF">
        <w:rPr>
          <w:sz w:val="22"/>
        </w:rPr>
        <w:t xml:space="preserve">, an dessen Entwicklung ExpertInnen aus unterschiedlichen Bereichen beteiligt </w:t>
      </w:r>
      <w:r w:rsidR="00AB25BE" w:rsidRPr="00666EFF">
        <w:rPr>
          <w:sz w:val="22"/>
        </w:rPr>
        <w:t>waren</w:t>
      </w:r>
      <w:r w:rsidR="00207DFC" w:rsidRPr="00666EFF">
        <w:rPr>
          <w:sz w:val="22"/>
        </w:rPr>
        <w:t xml:space="preserve">, </w:t>
      </w:r>
      <w:r w:rsidR="00AB25BE" w:rsidRPr="00666EFF">
        <w:rPr>
          <w:sz w:val="22"/>
        </w:rPr>
        <w:t>ist</w:t>
      </w:r>
      <w:r w:rsidR="00207DFC" w:rsidRPr="00666EFF">
        <w:rPr>
          <w:sz w:val="22"/>
        </w:rPr>
        <w:t xml:space="preserve"> </w:t>
      </w:r>
      <w:r w:rsidR="00AB25BE" w:rsidRPr="00666EFF">
        <w:rPr>
          <w:sz w:val="22"/>
        </w:rPr>
        <w:t>ab dem</w:t>
      </w:r>
      <w:r w:rsidR="00207DFC" w:rsidRPr="00666EFF">
        <w:rPr>
          <w:sz w:val="22"/>
        </w:rPr>
        <w:t xml:space="preserve"> Schuljahr</w:t>
      </w:r>
      <w:r w:rsidR="00AF3117" w:rsidRPr="00666EFF">
        <w:rPr>
          <w:sz w:val="22"/>
        </w:rPr>
        <w:t>esbeginn</w:t>
      </w:r>
      <w:r w:rsidR="00207DFC" w:rsidRPr="00666EFF">
        <w:rPr>
          <w:sz w:val="22"/>
        </w:rPr>
        <w:t xml:space="preserve"> 201</w:t>
      </w:r>
      <w:r w:rsidR="00AB25BE" w:rsidRPr="00666EFF">
        <w:rPr>
          <w:sz w:val="22"/>
        </w:rPr>
        <w:t>5</w:t>
      </w:r>
      <w:r w:rsidR="00A77597">
        <w:rPr>
          <w:sz w:val="22"/>
        </w:rPr>
        <w:t>/</w:t>
      </w:r>
      <w:r w:rsidR="00207DFC" w:rsidRPr="00666EFF">
        <w:rPr>
          <w:sz w:val="22"/>
        </w:rPr>
        <w:t>1</w:t>
      </w:r>
      <w:r w:rsidR="00AB25BE" w:rsidRPr="00666EFF">
        <w:rPr>
          <w:sz w:val="22"/>
        </w:rPr>
        <w:t>6</w:t>
      </w:r>
      <w:r w:rsidR="00207DFC" w:rsidRPr="00666EFF">
        <w:rPr>
          <w:sz w:val="22"/>
        </w:rPr>
        <w:t xml:space="preserve"> </w:t>
      </w:r>
      <w:r w:rsidR="001862EA">
        <w:rPr>
          <w:sz w:val="22"/>
        </w:rPr>
        <w:t xml:space="preserve">bei allen Netzwerkpartnern von bink – der </w:t>
      </w:r>
      <w:r w:rsidR="001862EA" w:rsidRPr="001862EA">
        <w:rPr>
          <w:sz w:val="22"/>
        </w:rPr>
        <w:t>Initiative Baukulturvermittlung für junge Menschen</w:t>
      </w:r>
      <w:r w:rsidR="001862EA">
        <w:rPr>
          <w:sz w:val="22"/>
        </w:rPr>
        <w:t xml:space="preserve"> - kostenfrei auszuleihen.</w:t>
      </w:r>
    </w:p>
    <w:p w:rsidR="00AF3117" w:rsidRPr="00666EFF" w:rsidRDefault="00AF3117" w:rsidP="00207DFC">
      <w:pPr>
        <w:rPr>
          <w:sz w:val="22"/>
        </w:rPr>
      </w:pPr>
    </w:p>
    <w:p w:rsidR="00AB25BE" w:rsidRPr="00666EFF" w:rsidRDefault="00AB25BE" w:rsidP="00207DFC">
      <w:pPr>
        <w:rPr>
          <w:sz w:val="22"/>
        </w:rPr>
      </w:pPr>
    </w:p>
    <w:p w:rsidR="00AB25BE" w:rsidRPr="00666EFF" w:rsidRDefault="00AB25BE" w:rsidP="00207DFC">
      <w:pPr>
        <w:rPr>
          <w:b/>
          <w:sz w:val="22"/>
        </w:rPr>
      </w:pPr>
      <w:r w:rsidRPr="00666EFF">
        <w:rPr>
          <w:b/>
          <w:sz w:val="22"/>
        </w:rPr>
        <w:t>Spieldaten:</w:t>
      </w:r>
    </w:p>
    <w:p w:rsidR="00AB25BE" w:rsidRPr="00666EFF" w:rsidRDefault="00AB25BE" w:rsidP="00207DFC">
      <w:pPr>
        <w:rPr>
          <w:sz w:val="22"/>
        </w:rPr>
      </w:pPr>
      <w:r w:rsidRPr="00666EFF">
        <w:rPr>
          <w:sz w:val="22"/>
        </w:rPr>
        <w:t>Klassengröße: 16-32 SpielerInnen</w:t>
      </w:r>
      <w:r w:rsidR="00666EFF" w:rsidRPr="00666EFF">
        <w:rPr>
          <w:sz w:val="22"/>
        </w:rPr>
        <w:t>, alle Schularten</w:t>
      </w:r>
    </w:p>
    <w:p w:rsidR="00AB25BE" w:rsidRPr="00666EFF" w:rsidRDefault="00AB25BE" w:rsidP="00207DFC">
      <w:pPr>
        <w:rPr>
          <w:sz w:val="22"/>
        </w:rPr>
      </w:pPr>
      <w:r w:rsidRPr="00666EFF">
        <w:rPr>
          <w:sz w:val="22"/>
        </w:rPr>
        <w:t>Altersempfehlung: 12+ (3.+4. Kl. Sekundarstufe I)</w:t>
      </w:r>
    </w:p>
    <w:p w:rsidR="00AB25BE" w:rsidRPr="00666EFF" w:rsidRDefault="00AB25BE" w:rsidP="00207DFC">
      <w:pPr>
        <w:rPr>
          <w:sz w:val="22"/>
        </w:rPr>
      </w:pPr>
      <w:r w:rsidRPr="00666EFF">
        <w:rPr>
          <w:sz w:val="22"/>
        </w:rPr>
        <w:t>Spieldauer: 3-4 Unterrichtseinheiten</w:t>
      </w:r>
    </w:p>
    <w:p w:rsidR="00207DFC" w:rsidRPr="00666EFF" w:rsidRDefault="00AB25BE" w:rsidP="00207DFC">
      <w:pPr>
        <w:rPr>
          <w:sz w:val="22"/>
        </w:rPr>
      </w:pPr>
      <w:r w:rsidRPr="00666EFF">
        <w:rPr>
          <w:sz w:val="22"/>
        </w:rPr>
        <w:t>Gegenstände: TEW, BE, GWK, D (auch fächerübergreifend)</w:t>
      </w:r>
    </w:p>
    <w:p w:rsidR="00F03A9A" w:rsidRPr="00666EFF" w:rsidRDefault="00F03A9A" w:rsidP="00F03A9A">
      <w:pPr>
        <w:rPr>
          <w:sz w:val="22"/>
        </w:rPr>
      </w:pPr>
    </w:p>
    <w:p w:rsidR="00F03A9A" w:rsidRPr="00666EFF" w:rsidRDefault="00F03A9A" w:rsidP="00F03A9A">
      <w:pPr>
        <w:rPr>
          <w:sz w:val="22"/>
        </w:rPr>
      </w:pPr>
    </w:p>
    <w:p w:rsidR="00F03A9A" w:rsidRPr="00666EFF" w:rsidRDefault="00F03A9A" w:rsidP="00F03A9A">
      <w:pPr>
        <w:rPr>
          <w:b/>
          <w:sz w:val="22"/>
        </w:rPr>
      </w:pPr>
      <w:r w:rsidRPr="00666EFF">
        <w:rPr>
          <w:b/>
          <w:sz w:val="22"/>
        </w:rPr>
        <w:t>Verleihstationen:</w:t>
      </w:r>
      <w:r w:rsidRPr="00666EFF">
        <w:rPr>
          <w:sz w:val="22"/>
        </w:rPr>
        <w:tab/>
      </w:r>
      <w:r w:rsidR="00733E4D" w:rsidRPr="00666EFF">
        <w:rPr>
          <w:sz w:val="22"/>
        </w:rPr>
        <w:tab/>
      </w:r>
      <w:r w:rsidR="00733E4D" w:rsidRPr="00666EFF">
        <w:rPr>
          <w:sz w:val="22"/>
        </w:rPr>
        <w:tab/>
        <w:t>(</w:t>
      </w:r>
      <w:r w:rsidRPr="00666EFF">
        <w:rPr>
          <w:sz w:val="22"/>
        </w:rPr>
        <w:t>Kurzfassung</w:t>
      </w:r>
      <w:r w:rsidR="00733E4D" w:rsidRPr="00666EFF">
        <w:rPr>
          <w:sz w:val="22"/>
        </w:rPr>
        <w:t>)</w:t>
      </w:r>
    </w:p>
    <w:p w:rsidR="00F03A9A" w:rsidRPr="00666EFF" w:rsidRDefault="00F03A9A" w:rsidP="00F03A9A">
      <w:pPr>
        <w:rPr>
          <w:sz w:val="22"/>
        </w:rPr>
      </w:pPr>
    </w:p>
    <w:p w:rsidR="00F03A9A" w:rsidRPr="006B6284" w:rsidRDefault="00F03A9A" w:rsidP="00F03A9A">
      <w:pPr>
        <w:rPr>
          <w:sz w:val="22"/>
        </w:rPr>
      </w:pPr>
      <w:r w:rsidRPr="006B6284">
        <w:rPr>
          <w:sz w:val="22"/>
        </w:rPr>
        <w:t>Burgenland</w:t>
      </w:r>
      <w:r w:rsidRPr="006B6284">
        <w:rPr>
          <w:sz w:val="22"/>
        </w:rPr>
        <w:tab/>
      </w:r>
      <w:r>
        <w:rPr>
          <w:sz w:val="22"/>
        </w:rPr>
        <w:t xml:space="preserve">CONNECT - </w:t>
      </w:r>
      <w:r w:rsidRPr="006B6284">
        <w:rPr>
          <w:sz w:val="22"/>
        </w:rPr>
        <w:t>Architektur I Kultur I Schule</w:t>
      </w:r>
      <w:r w:rsidRPr="006B6284">
        <w:rPr>
          <w:sz w:val="22"/>
        </w:rPr>
        <w:tab/>
      </w:r>
      <w:hyperlink r:id="rId4" w:history="1">
        <w:r w:rsidRPr="006B6284">
          <w:rPr>
            <w:sz w:val="22"/>
          </w:rPr>
          <w:t>www.arch-filipovits.at</w:t>
        </w:r>
      </w:hyperlink>
    </w:p>
    <w:p w:rsidR="00F03A9A" w:rsidRPr="006B6284" w:rsidRDefault="00F03A9A" w:rsidP="00F03A9A">
      <w:pPr>
        <w:rPr>
          <w:sz w:val="22"/>
        </w:rPr>
      </w:pPr>
      <w:r w:rsidRPr="006B6284">
        <w:rPr>
          <w:sz w:val="22"/>
        </w:rPr>
        <w:t>Kärnten</w:t>
      </w:r>
      <w:r w:rsidRPr="006B6284">
        <w:rPr>
          <w:sz w:val="22"/>
        </w:rPr>
        <w:tab/>
        <w:t>Architektur_S</w:t>
      </w:r>
      <w:r>
        <w:rPr>
          <w:sz w:val="22"/>
        </w:rPr>
        <w:t>piel</w:t>
      </w:r>
      <w:r w:rsidRPr="006B6284">
        <w:rPr>
          <w:sz w:val="22"/>
        </w:rPr>
        <w:t>_R</w:t>
      </w:r>
      <w:r>
        <w:rPr>
          <w:sz w:val="22"/>
        </w:rPr>
        <w:t>aum_Kärnten</w:t>
      </w:r>
      <w:r w:rsidRPr="006B6284">
        <w:rPr>
          <w:sz w:val="22"/>
        </w:rPr>
        <w:tab/>
      </w:r>
      <w:r w:rsidRPr="006B6284">
        <w:rPr>
          <w:sz w:val="22"/>
        </w:rPr>
        <w:tab/>
      </w:r>
      <w:hyperlink r:id="rId5" w:history="1">
        <w:r w:rsidRPr="006B6284">
          <w:rPr>
            <w:sz w:val="22"/>
          </w:rPr>
          <w:t>www.architektur-spiel-raum.at</w:t>
        </w:r>
      </w:hyperlink>
    </w:p>
    <w:p w:rsidR="00F03A9A" w:rsidRPr="006B6284" w:rsidRDefault="00F03A9A" w:rsidP="00F03A9A">
      <w:pPr>
        <w:rPr>
          <w:sz w:val="22"/>
        </w:rPr>
      </w:pPr>
      <w:r w:rsidRPr="006B6284">
        <w:rPr>
          <w:sz w:val="22"/>
        </w:rPr>
        <w:t>Kärnten</w:t>
      </w:r>
      <w:r w:rsidRPr="006B6284">
        <w:rPr>
          <w:sz w:val="22"/>
        </w:rPr>
        <w:tab/>
        <w:t>Fachhochschule Kärnten</w:t>
      </w:r>
      <w:r w:rsidRPr="006B6284">
        <w:rPr>
          <w:sz w:val="22"/>
        </w:rPr>
        <w:tab/>
      </w:r>
      <w:r w:rsidRPr="006B6284">
        <w:rPr>
          <w:sz w:val="22"/>
        </w:rPr>
        <w:tab/>
      </w:r>
      <w:r w:rsidRPr="006B6284">
        <w:rPr>
          <w:sz w:val="22"/>
        </w:rPr>
        <w:tab/>
      </w:r>
      <w:hyperlink r:id="rId6" w:history="1">
        <w:r w:rsidRPr="006B6284">
          <w:rPr>
            <w:sz w:val="22"/>
          </w:rPr>
          <w:t>www.fh-kaernten.at</w:t>
        </w:r>
      </w:hyperlink>
    </w:p>
    <w:p w:rsidR="00F03A9A" w:rsidRPr="006B6284" w:rsidRDefault="00F03A9A" w:rsidP="00F03A9A">
      <w:pPr>
        <w:rPr>
          <w:sz w:val="22"/>
        </w:rPr>
      </w:pPr>
      <w:r w:rsidRPr="006B6284">
        <w:rPr>
          <w:sz w:val="22"/>
        </w:rPr>
        <w:t>N</w:t>
      </w:r>
      <w:r>
        <w:rPr>
          <w:sz w:val="22"/>
        </w:rPr>
        <w:t>iederösterr.</w:t>
      </w:r>
      <w:r w:rsidRPr="006B6284">
        <w:rPr>
          <w:sz w:val="22"/>
        </w:rPr>
        <w:tab/>
        <w:t xml:space="preserve">ORTE Architekturnetzwerk </w:t>
      </w:r>
      <w:r>
        <w:rPr>
          <w:sz w:val="22"/>
        </w:rPr>
        <w:t>Niederösterreich</w:t>
      </w:r>
      <w:r>
        <w:rPr>
          <w:sz w:val="22"/>
        </w:rPr>
        <w:tab/>
      </w:r>
      <w:hyperlink r:id="rId7" w:history="1">
        <w:r w:rsidRPr="006B6284">
          <w:rPr>
            <w:sz w:val="22"/>
          </w:rPr>
          <w:t>www.orte-noe.at</w:t>
        </w:r>
      </w:hyperlink>
    </w:p>
    <w:p w:rsidR="00F03A9A" w:rsidRPr="006B6284" w:rsidRDefault="00F03A9A" w:rsidP="00F03A9A">
      <w:pPr>
        <w:rPr>
          <w:sz w:val="22"/>
        </w:rPr>
      </w:pPr>
      <w:r w:rsidRPr="006B6284">
        <w:rPr>
          <w:sz w:val="22"/>
        </w:rPr>
        <w:t>O</w:t>
      </w:r>
      <w:r>
        <w:rPr>
          <w:sz w:val="22"/>
        </w:rPr>
        <w:t>berösterr.</w:t>
      </w:r>
      <w:r>
        <w:rPr>
          <w:sz w:val="22"/>
        </w:rPr>
        <w:tab/>
      </w:r>
      <w:r w:rsidRPr="006B6284">
        <w:rPr>
          <w:sz w:val="22"/>
        </w:rPr>
        <w:t>afo architekturforum o</w:t>
      </w:r>
      <w:r>
        <w:rPr>
          <w:sz w:val="22"/>
        </w:rPr>
        <w:t>ber</w:t>
      </w:r>
      <w:r w:rsidRPr="006B6284">
        <w:rPr>
          <w:sz w:val="22"/>
        </w:rPr>
        <w:t>ö</w:t>
      </w:r>
      <w:r>
        <w:rPr>
          <w:sz w:val="22"/>
        </w:rPr>
        <w:t>sterreich</w:t>
      </w:r>
      <w:r w:rsidRPr="006B6284">
        <w:rPr>
          <w:sz w:val="22"/>
        </w:rPr>
        <w:tab/>
      </w:r>
      <w:r>
        <w:rPr>
          <w:sz w:val="22"/>
        </w:rPr>
        <w:tab/>
      </w:r>
      <w:hyperlink r:id="rId8" w:history="1">
        <w:r w:rsidRPr="006B6284">
          <w:rPr>
            <w:sz w:val="22"/>
          </w:rPr>
          <w:t>www.afo.at</w:t>
        </w:r>
      </w:hyperlink>
    </w:p>
    <w:p w:rsidR="00F03A9A" w:rsidRPr="006B6284" w:rsidRDefault="00F03A9A" w:rsidP="00F03A9A">
      <w:pPr>
        <w:rPr>
          <w:sz w:val="22"/>
        </w:rPr>
      </w:pPr>
      <w:r w:rsidRPr="006B6284">
        <w:rPr>
          <w:sz w:val="22"/>
        </w:rPr>
        <w:t>Salzburg</w:t>
      </w:r>
      <w:r w:rsidRPr="006B6284">
        <w:rPr>
          <w:sz w:val="22"/>
        </w:rPr>
        <w:tab/>
        <w:t>architektur • technik + schule</w:t>
      </w:r>
      <w:r w:rsidRPr="006B6284">
        <w:rPr>
          <w:sz w:val="22"/>
        </w:rPr>
        <w:tab/>
      </w:r>
      <w:r w:rsidRPr="006B6284">
        <w:rPr>
          <w:sz w:val="22"/>
        </w:rPr>
        <w:tab/>
      </w:r>
      <w:r w:rsidRPr="006B6284">
        <w:rPr>
          <w:sz w:val="22"/>
        </w:rPr>
        <w:tab/>
      </w:r>
      <w:hyperlink r:id="rId9" w:history="1">
        <w:r w:rsidRPr="006B6284">
          <w:rPr>
            <w:sz w:val="22"/>
          </w:rPr>
          <w:t>www.at-s.at</w:t>
        </w:r>
      </w:hyperlink>
    </w:p>
    <w:p w:rsidR="00F03A9A" w:rsidRPr="006B6284" w:rsidRDefault="00F03A9A" w:rsidP="00F03A9A">
      <w:pPr>
        <w:rPr>
          <w:sz w:val="22"/>
        </w:rPr>
      </w:pPr>
      <w:r w:rsidRPr="006B6284">
        <w:rPr>
          <w:sz w:val="22"/>
        </w:rPr>
        <w:t>Salzburg</w:t>
      </w:r>
      <w:r w:rsidRPr="006B6284">
        <w:rPr>
          <w:sz w:val="22"/>
        </w:rPr>
        <w:tab/>
        <w:t>Initiative Architektur</w:t>
      </w:r>
      <w:r>
        <w:rPr>
          <w:sz w:val="22"/>
        </w:rPr>
        <w:t xml:space="preserve"> Salzburg</w:t>
      </w:r>
      <w:r w:rsidRPr="006B6284">
        <w:rPr>
          <w:sz w:val="22"/>
        </w:rPr>
        <w:tab/>
      </w:r>
      <w:r w:rsidRPr="006B6284">
        <w:rPr>
          <w:sz w:val="22"/>
        </w:rPr>
        <w:tab/>
      </w:r>
      <w:r w:rsidRPr="006B6284">
        <w:rPr>
          <w:sz w:val="22"/>
        </w:rPr>
        <w:tab/>
      </w:r>
      <w:hyperlink r:id="rId10" w:history="1">
        <w:r w:rsidRPr="006B6284">
          <w:rPr>
            <w:sz w:val="22"/>
          </w:rPr>
          <w:t>www.initiativearchitektur.at</w:t>
        </w:r>
      </w:hyperlink>
    </w:p>
    <w:p w:rsidR="00F03A9A" w:rsidRPr="006B6284" w:rsidRDefault="00F03A9A" w:rsidP="00F03A9A">
      <w:pPr>
        <w:rPr>
          <w:sz w:val="22"/>
        </w:rPr>
      </w:pPr>
      <w:r w:rsidRPr="006B6284">
        <w:rPr>
          <w:sz w:val="22"/>
        </w:rPr>
        <w:t>Steiermark</w:t>
      </w:r>
      <w:r w:rsidRPr="006B6284">
        <w:rPr>
          <w:sz w:val="22"/>
        </w:rPr>
        <w:tab/>
        <w:t>raum macht schule</w:t>
      </w:r>
      <w:r>
        <w:rPr>
          <w:sz w:val="22"/>
        </w:rPr>
        <w:t xml:space="preserve"> stmk</w:t>
      </w:r>
      <w:r w:rsidRPr="006B6284">
        <w:rPr>
          <w:sz w:val="22"/>
        </w:rPr>
        <w:tab/>
      </w:r>
      <w:r w:rsidRPr="006B6284">
        <w:rPr>
          <w:sz w:val="22"/>
        </w:rPr>
        <w:tab/>
      </w:r>
      <w:r w:rsidRPr="006B6284">
        <w:rPr>
          <w:sz w:val="22"/>
        </w:rPr>
        <w:tab/>
        <w:t>www.raummachtschule.at</w:t>
      </w:r>
    </w:p>
    <w:p w:rsidR="00F03A9A" w:rsidRPr="006B6284" w:rsidRDefault="00F03A9A" w:rsidP="00F03A9A">
      <w:pPr>
        <w:rPr>
          <w:sz w:val="22"/>
        </w:rPr>
      </w:pPr>
      <w:r w:rsidRPr="006B6284">
        <w:rPr>
          <w:sz w:val="22"/>
        </w:rPr>
        <w:t>Tirol</w:t>
      </w:r>
      <w:r w:rsidRPr="006B6284">
        <w:rPr>
          <w:sz w:val="22"/>
        </w:rPr>
        <w:tab/>
      </w:r>
      <w:r w:rsidRPr="006B6284">
        <w:rPr>
          <w:sz w:val="22"/>
        </w:rPr>
        <w:tab/>
        <w:t>bilding. Kunst- und Architekturschule</w:t>
      </w:r>
      <w:r>
        <w:rPr>
          <w:sz w:val="22"/>
        </w:rPr>
        <w:tab/>
      </w:r>
      <w:r w:rsidRPr="006B6284">
        <w:rPr>
          <w:sz w:val="22"/>
        </w:rPr>
        <w:tab/>
      </w:r>
      <w:hyperlink r:id="rId11" w:history="1">
        <w:r w:rsidRPr="006B6284">
          <w:rPr>
            <w:sz w:val="22"/>
          </w:rPr>
          <w:t>www.bilding.at</w:t>
        </w:r>
      </w:hyperlink>
    </w:p>
    <w:p w:rsidR="00F03A9A" w:rsidRPr="006B6284" w:rsidRDefault="00F03A9A" w:rsidP="00F03A9A">
      <w:pPr>
        <w:rPr>
          <w:sz w:val="22"/>
        </w:rPr>
      </w:pPr>
      <w:r w:rsidRPr="006B6284">
        <w:rPr>
          <w:sz w:val="22"/>
        </w:rPr>
        <w:t>Vorarlberg</w:t>
      </w:r>
      <w:r w:rsidRPr="006B6284">
        <w:rPr>
          <w:sz w:val="22"/>
        </w:rPr>
        <w:tab/>
        <w:t xml:space="preserve">unit architektur </w:t>
      </w:r>
      <w:r>
        <w:rPr>
          <w:sz w:val="22"/>
        </w:rPr>
        <w:t xml:space="preserve">- </w:t>
      </w:r>
      <w:r w:rsidRPr="006B6284">
        <w:rPr>
          <w:sz w:val="22"/>
        </w:rPr>
        <w:t>baukultur im unterricht</w:t>
      </w:r>
      <w:r w:rsidRPr="006B6284">
        <w:rPr>
          <w:sz w:val="22"/>
        </w:rPr>
        <w:tab/>
      </w:r>
      <w:hyperlink r:id="rId12" w:history="1">
        <w:r w:rsidRPr="006B6284">
          <w:rPr>
            <w:sz w:val="22"/>
          </w:rPr>
          <w:t>www.unitarchitektur.at</w:t>
        </w:r>
      </w:hyperlink>
    </w:p>
    <w:p w:rsidR="00F03A9A" w:rsidRPr="006B6284" w:rsidRDefault="00F03A9A" w:rsidP="00F03A9A">
      <w:pPr>
        <w:rPr>
          <w:sz w:val="22"/>
        </w:rPr>
      </w:pPr>
      <w:r w:rsidRPr="006B6284">
        <w:rPr>
          <w:sz w:val="22"/>
        </w:rPr>
        <w:t>Wien</w:t>
      </w:r>
      <w:r w:rsidRPr="006B6284">
        <w:rPr>
          <w:sz w:val="22"/>
        </w:rPr>
        <w:tab/>
      </w:r>
      <w:r w:rsidRPr="006B6284">
        <w:rPr>
          <w:sz w:val="22"/>
        </w:rPr>
        <w:tab/>
        <w:t>was schafft raum?</w:t>
      </w:r>
      <w:r w:rsidRPr="006B6284">
        <w:rPr>
          <w:sz w:val="22"/>
        </w:rPr>
        <w:tab/>
      </w:r>
      <w:r w:rsidRPr="006B6284">
        <w:rPr>
          <w:sz w:val="22"/>
        </w:rPr>
        <w:tab/>
      </w:r>
      <w:r w:rsidRPr="006B6284">
        <w:rPr>
          <w:sz w:val="22"/>
        </w:rPr>
        <w:tab/>
      </w:r>
      <w:r w:rsidRPr="006B6284">
        <w:rPr>
          <w:sz w:val="22"/>
        </w:rPr>
        <w:tab/>
      </w:r>
      <w:hyperlink r:id="rId13" w:history="1">
        <w:r w:rsidRPr="006B6284">
          <w:rPr>
            <w:sz w:val="22"/>
          </w:rPr>
          <w:t>www.was-schafft-raum.at</w:t>
        </w:r>
      </w:hyperlink>
    </w:p>
    <w:p w:rsidR="00F03A9A" w:rsidRPr="006B6284" w:rsidRDefault="00F03A9A" w:rsidP="00F03A9A">
      <w:pPr>
        <w:rPr>
          <w:sz w:val="22"/>
        </w:rPr>
      </w:pPr>
      <w:r w:rsidRPr="006B6284">
        <w:rPr>
          <w:sz w:val="22"/>
        </w:rPr>
        <w:t>Wien</w:t>
      </w:r>
      <w:r w:rsidRPr="006B6284">
        <w:rPr>
          <w:sz w:val="22"/>
        </w:rPr>
        <w:tab/>
      </w:r>
      <w:r w:rsidRPr="006B6284">
        <w:rPr>
          <w:sz w:val="22"/>
        </w:rPr>
        <w:tab/>
        <w:t>Wanderklasse</w:t>
      </w:r>
      <w:r w:rsidRPr="006B6284">
        <w:rPr>
          <w:sz w:val="22"/>
        </w:rPr>
        <w:tab/>
      </w:r>
      <w:r w:rsidRPr="006B6284">
        <w:rPr>
          <w:sz w:val="22"/>
        </w:rPr>
        <w:tab/>
      </w:r>
      <w:r w:rsidRPr="006B6284">
        <w:rPr>
          <w:sz w:val="22"/>
        </w:rPr>
        <w:tab/>
      </w:r>
      <w:r w:rsidRPr="006B6284">
        <w:rPr>
          <w:sz w:val="22"/>
        </w:rPr>
        <w:tab/>
      </w:r>
      <w:r w:rsidRPr="006B6284">
        <w:rPr>
          <w:sz w:val="22"/>
        </w:rPr>
        <w:tab/>
      </w:r>
      <w:hyperlink r:id="rId14" w:history="1">
        <w:r w:rsidRPr="006B6284">
          <w:rPr>
            <w:sz w:val="22"/>
          </w:rPr>
          <w:t>www.wanderklasse.at</w:t>
        </w:r>
      </w:hyperlink>
    </w:p>
    <w:p w:rsidR="00F03A9A" w:rsidRPr="006B6284" w:rsidRDefault="00F03A9A" w:rsidP="00F03A9A">
      <w:pPr>
        <w:rPr>
          <w:sz w:val="22"/>
        </w:rPr>
      </w:pPr>
      <w:r w:rsidRPr="006B6284">
        <w:rPr>
          <w:sz w:val="22"/>
        </w:rPr>
        <w:t>Wien</w:t>
      </w:r>
      <w:r w:rsidRPr="006B6284">
        <w:rPr>
          <w:sz w:val="22"/>
        </w:rPr>
        <w:tab/>
      </w:r>
      <w:r w:rsidRPr="006B6284">
        <w:rPr>
          <w:sz w:val="22"/>
        </w:rPr>
        <w:tab/>
        <w:t>Az W Architekturzentrum Wien</w:t>
      </w:r>
      <w:r w:rsidRPr="006B6284">
        <w:rPr>
          <w:sz w:val="22"/>
        </w:rPr>
        <w:tab/>
      </w:r>
      <w:r w:rsidRPr="006B6284">
        <w:rPr>
          <w:sz w:val="22"/>
        </w:rPr>
        <w:tab/>
      </w:r>
      <w:hyperlink r:id="rId15" w:history="1">
        <w:r w:rsidRPr="006B6284">
          <w:rPr>
            <w:sz w:val="22"/>
          </w:rPr>
          <w:t>www.azw.at</w:t>
        </w:r>
      </w:hyperlink>
    </w:p>
    <w:p w:rsidR="00F03A9A" w:rsidRPr="006B6284" w:rsidRDefault="00F03A9A" w:rsidP="00F03A9A">
      <w:pPr>
        <w:rPr>
          <w:sz w:val="22"/>
        </w:rPr>
      </w:pPr>
      <w:r w:rsidRPr="006B6284">
        <w:rPr>
          <w:sz w:val="22"/>
        </w:rPr>
        <w:t>Wien</w:t>
      </w:r>
      <w:r w:rsidRPr="006B6284">
        <w:rPr>
          <w:sz w:val="22"/>
        </w:rPr>
        <w:tab/>
      </w:r>
      <w:r w:rsidRPr="006B6284">
        <w:rPr>
          <w:sz w:val="22"/>
        </w:rPr>
        <w:tab/>
        <w:t xml:space="preserve">bink </w:t>
      </w:r>
      <w:r>
        <w:rPr>
          <w:sz w:val="22"/>
        </w:rPr>
        <w:t xml:space="preserve">- </w:t>
      </w:r>
      <w:r w:rsidRPr="006B6284">
        <w:rPr>
          <w:sz w:val="22"/>
        </w:rPr>
        <w:t>Initiative Baukulturvermittlung</w:t>
      </w:r>
      <w:r w:rsidRPr="006B6284">
        <w:rPr>
          <w:sz w:val="22"/>
        </w:rPr>
        <w:tab/>
      </w:r>
      <w:r w:rsidRPr="006B6284">
        <w:rPr>
          <w:sz w:val="22"/>
        </w:rPr>
        <w:tab/>
      </w:r>
      <w:hyperlink r:id="rId16" w:history="1">
        <w:r w:rsidRPr="006B6284">
          <w:rPr>
            <w:sz w:val="22"/>
          </w:rPr>
          <w:t>www.bink.at</w:t>
        </w:r>
      </w:hyperlink>
    </w:p>
    <w:p w:rsidR="00F03A9A" w:rsidRPr="006B6284" w:rsidRDefault="00F03A9A" w:rsidP="00F03A9A">
      <w:pPr>
        <w:rPr>
          <w:sz w:val="22"/>
        </w:rPr>
      </w:pPr>
      <w:r w:rsidRPr="006B6284">
        <w:rPr>
          <w:sz w:val="22"/>
        </w:rPr>
        <w:t>Schweiz</w:t>
      </w:r>
      <w:r w:rsidRPr="006B6284">
        <w:rPr>
          <w:sz w:val="22"/>
        </w:rPr>
        <w:tab/>
        <w:t>S AM Schweizerisches Architekturmuseum</w:t>
      </w:r>
      <w:r>
        <w:rPr>
          <w:sz w:val="22"/>
        </w:rPr>
        <w:tab/>
        <w:t>www.sam-basel.org</w:t>
      </w:r>
    </w:p>
    <w:p w:rsidR="00F03A9A" w:rsidRPr="006B6284" w:rsidRDefault="00F03A9A" w:rsidP="00F03A9A">
      <w:pPr>
        <w:rPr>
          <w:sz w:val="22"/>
        </w:rPr>
      </w:pPr>
      <w:r w:rsidRPr="006B6284">
        <w:rPr>
          <w:sz w:val="22"/>
        </w:rPr>
        <w:t>Deutschland</w:t>
      </w:r>
      <w:r w:rsidRPr="006B6284">
        <w:rPr>
          <w:sz w:val="22"/>
        </w:rPr>
        <w:tab/>
        <w:t>DAM Deutsches Architekturmuseum</w:t>
      </w:r>
      <w:r>
        <w:rPr>
          <w:sz w:val="22"/>
        </w:rPr>
        <w:tab/>
      </w:r>
      <w:r>
        <w:rPr>
          <w:sz w:val="22"/>
        </w:rPr>
        <w:tab/>
      </w:r>
      <w:r w:rsidRPr="006B6284">
        <w:rPr>
          <w:sz w:val="22"/>
        </w:rPr>
        <w:t>www.dam-online.de</w:t>
      </w:r>
    </w:p>
    <w:p w:rsidR="00BC2898" w:rsidRPr="00666EFF" w:rsidRDefault="00BC2898" w:rsidP="00AF3117">
      <w:pPr>
        <w:rPr>
          <w:sz w:val="22"/>
        </w:rPr>
      </w:pPr>
    </w:p>
    <w:p w:rsidR="00BC2898" w:rsidRPr="00666EFF" w:rsidRDefault="00BC2898" w:rsidP="00BC2898">
      <w:pPr>
        <w:rPr>
          <w:sz w:val="22"/>
        </w:rPr>
      </w:pPr>
    </w:p>
    <w:p w:rsidR="00BC2898" w:rsidRPr="00666EFF" w:rsidRDefault="00BC2898" w:rsidP="00BC2898">
      <w:pPr>
        <w:rPr>
          <w:b/>
          <w:sz w:val="22"/>
        </w:rPr>
      </w:pPr>
      <w:r w:rsidRPr="00666EFF">
        <w:rPr>
          <w:b/>
          <w:sz w:val="22"/>
        </w:rPr>
        <w:t>LehrerInnen-Fortbildung an der PH Salzburg:</w:t>
      </w:r>
    </w:p>
    <w:p w:rsidR="00BC2898" w:rsidRPr="00666EFF" w:rsidRDefault="00BC2898" w:rsidP="00BC2898">
      <w:pPr>
        <w:rPr>
          <w:sz w:val="22"/>
        </w:rPr>
      </w:pPr>
      <w:r w:rsidRPr="00666EFF">
        <w:rPr>
          <w:sz w:val="22"/>
        </w:rPr>
        <w:t>Am Mittwoch, 9.12.2015, 14-18 Uhr, stellen die Spielentwickler Wolfgang Richter und Paul Raspotnig die Grundlagen des Unterrichtsmaterials stadtPLANspiel vor und ermöglichen ein Ausprobieren des Spiels inklusive Reflexion.</w:t>
      </w:r>
    </w:p>
    <w:p w:rsidR="00BC2898" w:rsidRPr="00666EFF" w:rsidRDefault="00BC2898" w:rsidP="00BC2898">
      <w:pPr>
        <w:rPr>
          <w:sz w:val="22"/>
        </w:rPr>
      </w:pPr>
      <w:r w:rsidRPr="00666EFF">
        <w:rPr>
          <w:sz w:val="22"/>
        </w:rPr>
        <w:t xml:space="preserve">Link zur Anmeldung: </w:t>
      </w:r>
      <w:hyperlink r:id="rId17" w:history="1">
        <w:r w:rsidRPr="00666EFF">
          <w:rPr>
            <w:sz w:val="22"/>
          </w:rPr>
          <w:t>https://www.ph-online.ac.at/phsalzburg/lv.detail?clvnr=146677</w:t>
        </w:r>
      </w:hyperlink>
    </w:p>
    <w:p w:rsidR="00884AD3" w:rsidRPr="00666EFF" w:rsidRDefault="00884AD3" w:rsidP="00AF3117">
      <w:pPr>
        <w:rPr>
          <w:sz w:val="22"/>
        </w:rPr>
      </w:pPr>
    </w:p>
    <w:p w:rsidR="00884AD3" w:rsidRPr="00666EFF" w:rsidRDefault="00884AD3" w:rsidP="00AF3117">
      <w:pPr>
        <w:rPr>
          <w:sz w:val="22"/>
        </w:rPr>
      </w:pPr>
    </w:p>
    <w:p w:rsidR="00884AD3" w:rsidRPr="00666EFF" w:rsidRDefault="00884AD3" w:rsidP="00884AD3">
      <w:pPr>
        <w:rPr>
          <w:b/>
          <w:sz w:val="22"/>
        </w:rPr>
      </w:pPr>
      <w:r w:rsidRPr="00666EFF">
        <w:rPr>
          <w:b/>
          <w:sz w:val="22"/>
        </w:rPr>
        <w:t>Copyright</w:t>
      </w:r>
      <w:r w:rsidR="00666EFF">
        <w:rPr>
          <w:b/>
          <w:sz w:val="22"/>
        </w:rPr>
        <w:t>: ein Projekt von at-s,</w:t>
      </w:r>
      <w:r w:rsidRPr="00666EFF">
        <w:rPr>
          <w:b/>
          <w:sz w:val="22"/>
        </w:rPr>
        <w:t xml:space="preserve"> erschienen im April 2015</w:t>
      </w:r>
    </w:p>
    <w:p w:rsidR="00884AD3" w:rsidRPr="00666EFF" w:rsidRDefault="00884AD3" w:rsidP="00884AD3">
      <w:pPr>
        <w:rPr>
          <w:sz w:val="22"/>
        </w:rPr>
      </w:pPr>
      <w:r w:rsidRPr="00666EFF">
        <w:rPr>
          <w:sz w:val="22"/>
        </w:rPr>
        <w:t>Idee: Wolfgang Richter (Fotos)</w:t>
      </w:r>
    </w:p>
    <w:p w:rsidR="00884AD3" w:rsidRPr="00666EFF" w:rsidRDefault="00884AD3" w:rsidP="00884AD3">
      <w:pPr>
        <w:rPr>
          <w:sz w:val="22"/>
        </w:rPr>
      </w:pPr>
      <w:r w:rsidRPr="00666EFF">
        <w:rPr>
          <w:sz w:val="22"/>
        </w:rPr>
        <w:t>Entwickelt von: Wolfgang Richter und Paul Raspotnig</w:t>
      </w:r>
    </w:p>
    <w:p w:rsidR="00884AD3" w:rsidRPr="00666EFF" w:rsidRDefault="00884AD3" w:rsidP="00884AD3">
      <w:pPr>
        <w:rPr>
          <w:sz w:val="22"/>
        </w:rPr>
      </w:pPr>
      <w:r w:rsidRPr="00666EFF">
        <w:rPr>
          <w:sz w:val="22"/>
        </w:rPr>
        <w:t>Grafik: akzente Salzburg - Initiativen für junge Leute (Grafiken)</w:t>
      </w:r>
    </w:p>
    <w:p w:rsidR="00884AD3" w:rsidRPr="00666EFF" w:rsidRDefault="00884AD3" w:rsidP="00884AD3">
      <w:pPr>
        <w:rPr>
          <w:sz w:val="22"/>
        </w:rPr>
      </w:pPr>
    </w:p>
    <w:p w:rsidR="00666EFF" w:rsidRDefault="00666EFF" w:rsidP="00884AD3">
      <w:pPr>
        <w:rPr>
          <w:sz w:val="22"/>
        </w:rPr>
      </w:pPr>
      <w:r>
        <w:rPr>
          <w:sz w:val="22"/>
        </w:rPr>
        <w:t>Gefördert von:</w:t>
      </w:r>
    </w:p>
    <w:p w:rsidR="001862EA" w:rsidRDefault="00884AD3" w:rsidP="00884AD3">
      <w:pPr>
        <w:rPr>
          <w:sz w:val="22"/>
        </w:rPr>
      </w:pPr>
      <w:r w:rsidRPr="00666EFF">
        <w:rPr>
          <w:sz w:val="22"/>
        </w:rPr>
        <w:t xml:space="preserve">Bundeskanzleramt Österreich - Kunst und Kultur, Kammer der Architekten und Ingenieurkonsulenten Oberösterreich und Salzburg, Magistrat Stadt Salzburg - </w:t>
      </w:r>
      <w:r w:rsidR="001862EA">
        <w:rPr>
          <w:sz w:val="22"/>
        </w:rPr>
        <w:t xml:space="preserve">Abteilung </w:t>
      </w:r>
      <w:r w:rsidR="001862EA" w:rsidRPr="001862EA">
        <w:rPr>
          <w:sz w:val="22"/>
        </w:rPr>
        <w:t>Raumplanung und Baubehörde</w:t>
      </w:r>
    </w:p>
    <w:p w:rsidR="00AF3117" w:rsidRPr="001862EA" w:rsidRDefault="001862EA" w:rsidP="00AF3117">
      <w:pPr>
        <w:rPr>
          <w:sz w:val="22"/>
        </w:rPr>
      </w:pPr>
      <w:r>
        <w:rPr>
          <w:sz w:val="22"/>
        </w:rPr>
        <w:br w:type="page"/>
      </w:r>
      <w:r w:rsidR="00AF3117" w:rsidRPr="00666EFF">
        <w:rPr>
          <w:b/>
          <w:sz w:val="22"/>
        </w:rPr>
        <w:t>Spielablauf:</w:t>
      </w:r>
      <w:r w:rsidR="00AF3117" w:rsidRPr="00666EFF">
        <w:rPr>
          <w:sz w:val="22"/>
        </w:rPr>
        <w:tab/>
      </w:r>
      <w:r w:rsidR="00733E4D" w:rsidRPr="00666EFF">
        <w:rPr>
          <w:sz w:val="22"/>
        </w:rPr>
        <w:tab/>
      </w:r>
      <w:r w:rsidR="00733E4D" w:rsidRPr="00666EFF">
        <w:rPr>
          <w:sz w:val="22"/>
        </w:rPr>
        <w:tab/>
      </w:r>
      <w:r w:rsidR="00733E4D" w:rsidRPr="00666EFF">
        <w:rPr>
          <w:sz w:val="22"/>
        </w:rPr>
        <w:tab/>
        <w:t>(Kurzfassung)</w:t>
      </w:r>
    </w:p>
    <w:p w:rsidR="00AF3117" w:rsidRPr="00666EFF" w:rsidRDefault="00AF3117" w:rsidP="00AF3117">
      <w:pPr>
        <w:rPr>
          <w:sz w:val="22"/>
        </w:rPr>
      </w:pPr>
      <w:r w:rsidRPr="00666EFF">
        <w:rPr>
          <w:sz w:val="22"/>
        </w:rPr>
        <w:t xml:space="preserve">Ein großes Grundstück ist vorgegeben. Dafür soll ein lebenswerter Stadtteil der kurzen Wege mit einer Mischnutzung von Wohnen, Gewerbe, Freizeit- und Verkehrsflächen für ca. 1.000 Menschen entwickelt werden. Die SchülerInnen erhalten Handlungsanweisungen, die Erwartungen, Wünsche und Befürchtungen der zu spielenden AkteurInnen formulieren. </w:t>
      </w:r>
      <w:r w:rsidR="00E34FFD" w:rsidRPr="00666EFF">
        <w:rPr>
          <w:sz w:val="22"/>
        </w:rPr>
        <w:t xml:space="preserve">Ihre </w:t>
      </w:r>
      <w:r w:rsidRPr="00666EFF">
        <w:rPr>
          <w:sz w:val="22"/>
        </w:rPr>
        <w:t xml:space="preserve">Aufgabe ist es, einen Bebauungsplan zu erarbeiten, der nach zwei Verhandlungsrunden mit </w:t>
      </w:r>
      <w:r w:rsidR="00E34FFD" w:rsidRPr="00666EFF">
        <w:rPr>
          <w:sz w:val="22"/>
        </w:rPr>
        <w:t xml:space="preserve">allen Interessensgruppen </w:t>
      </w:r>
      <w:r w:rsidRPr="00666EFF">
        <w:rPr>
          <w:sz w:val="22"/>
        </w:rPr>
        <w:t>abgestimmt und von allen befürwortet ist.</w:t>
      </w:r>
      <w:r w:rsidR="00E34FFD" w:rsidRPr="00666EFF">
        <w:rPr>
          <w:sz w:val="22"/>
        </w:rPr>
        <w:t xml:space="preserve"> </w:t>
      </w:r>
      <w:r w:rsidRPr="00666EFF">
        <w:rPr>
          <w:sz w:val="22"/>
        </w:rPr>
        <w:t>Aufgabe des/der LehrerIn ist es, den Ablauf des Spiels anzuleiten, auf die Einhaltung der Regeln und der Zeitvorgaben zu achten und die abschließende Reflexion unparteiisch zu moderieren.</w:t>
      </w:r>
    </w:p>
    <w:p w:rsidR="00AF3117" w:rsidRPr="00666EFF" w:rsidRDefault="00AF3117">
      <w:pPr>
        <w:rPr>
          <w:sz w:val="22"/>
        </w:rPr>
      </w:pPr>
    </w:p>
    <w:p w:rsidR="009954D3" w:rsidRPr="00666EFF" w:rsidRDefault="009954D3">
      <w:pPr>
        <w:rPr>
          <w:sz w:val="22"/>
        </w:rPr>
      </w:pPr>
    </w:p>
    <w:p w:rsidR="009954D3" w:rsidRPr="00666EFF" w:rsidRDefault="009954D3" w:rsidP="009954D3">
      <w:pPr>
        <w:rPr>
          <w:sz w:val="22"/>
        </w:rPr>
      </w:pPr>
      <w:r w:rsidRPr="00666EFF">
        <w:rPr>
          <w:b/>
          <w:sz w:val="22"/>
        </w:rPr>
        <w:t>Spielablauf:</w:t>
      </w:r>
      <w:r w:rsidR="00AF3117" w:rsidRPr="00666EFF">
        <w:rPr>
          <w:sz w:val="22"/>
        </w:rPr>
        <w:tab/>
      </w:r>
      <w:r w:rsidR="00733E4D" w:rsidRPr="00666EFF">
        <w:rPr>
          <w:sz w:val="22"/>
        </w:rPr>
        <w:tab/>
      </w:r>
      <w:r w:rsidR="00733E4D" w:rsidRPr="00666EFF">
        <w:rPr>
          <w:sz w:val="22"/>
        </w:rPr>
        <w:tab/>
      </w:r>
      <w:r w:rsidR="00733E4D" w:rsidRPr="00666EFF">
        <w:rPr>
          <w:sz w:val="22"/>
        </w:rPr>
        <w:tab/>
        <w:t>(Langfassung)</w:t>
      </w:r>
    </w:p>
    <w:p w:rsidR="003934FB" w:rsidRPr="00666EFF" w:rsidRDefault="009954D3" w:rsidP="009954D3">
      <w:pPr>
        <w:rPr>
          <w:sz w:val="22"/>
        </w:rPr>
      </w:pPr>
      <w:r w:rsidRPr="00666EFF">
        <w:rPr>
          <w:sz w:val="22"/>
        </w:rPr>
        <w:t>Ein großes Grundstück ist vorgegeben (Gelände der Riedenburgkaserne in Salzburg). Dafür soll ein lebenswerter Stadtteil der kurzen Wege mit einer Mischnutzung von Wohnen, Gewerbe, Freizeit- und Verkehrsflächen für ca. 1.000 Menschen entwickelt werden. Eine lebendige Erdgeschossnutzung soll Geschäfte, Lokale und Grünflächen für Freizeitaktivitäten vorsehen (städtebauliche Vorgaben).</w:t>
      </w:r>
    </w:p>
    <w:p w:rsidR="009954D3" w:rsidRPr="00666EFF" w:rsidRDefault="009954D3" w:rsidP="009954D3">
      <w:pPr>
        <w:rPr>
          <w:sz w:val="22"/>
        </w:rPr>
      </w:pPr>
    </w:p>
    <w:p w:rsidR="003934FB" w:rsidRPr="00666EFF" w:rsidRDefault="009954D3" w:rsidP="009954D3">
      <w:pPr>
        <w:rPr>
          <w:sz w:val="22"/>
        </w:rPr>
      </w:pPr>
      <w:r w:rsidRPr="00666EFF">
        <w:rPr>
          <w:sz w:val="22"/>
        </w:rPr>
        <w:t>Die SchülerInnen erhalten Handlungsanweisungen (Rollenkarten), die Erwartungen, Wünsche und Befürchtungen der zu spielenden AkteurInnen formulieren. Aufgabe der SchülerInnen ist es, einen Bebauungsplan zu erarbeiten, der nach zwei Verhandlungsrunden (Bauverhandlungen) sowohl mit den BauträgerInnen/PlanerInnen, der Stadtplanung und Baubehörde, den PolitikerInnen sowie den künftigen NutzerInnen (BewohnerInnen, Gewerbetreibenden etc.) und AnrainerInnen abgestimmt und von allen befürwortet ist.</w:t>
      </w:r>
    </w:p>
    <w:p w:rsidR="009954D3" w:rsidRPr="00666EFF" w:rsidRDefault="009954D3" w:rsidP="009954D3">
      <w:pPr>
        <w:rPr>
          <w:sz w:val="22"/>
        </w:rPr>
      </w:pPr>
    </w:p>
    <w:p w:rsidR="003934FB" w:rsidRPr="00666EFF" w:rsidRDefault="009954D3" w:rsidP="009954D3">
      <w:pPr>
        <w:rPr>
          <w:sz w:val="22"/>
        </w:rPr>
      </w:pPr>
      <w:r w:rsidRPr="00666EFF">
        <w:rPr>
          <w:sz w:val="22"/>
        </w:rPr>
        <w:t>In der Praxis gilt bei einer „Bauverhandlung“ der vom Gemeinderat beschlossene Bebauungsplan. Aus Gründen der Spiellogik und des Prinzips der Selbstorganisation entsteht bei diesem Spiel der Bebauungsplan bei der Bauverhandlung. Die Argumente, die hier vorgebracht werden, sind aber realitätsnah und könnten bei der öffentlichen Einsichtnahme vor der Beschlussfassung im Gemeinderat ähnlich sein.</w:t>
      </w:r>
    </w:p>
    <w:p w:rsidR="009954D3" w:rsidRPr="00666EFF" w:rsidRDefault="009954D3" w:rsidP="009954D3">
      <w:pPr>
        <w:rPr>
          <w:sz w:val="22"/>
        </w:rPr>
      </w:pPr>
    </w:p>
    <w:p w:rsidR="00ED2DB5" w:rsidRPr="00666EFF" w:rsidRDefault="009954D3">
      <w:pPr>
        <w:rPr>
          <w:sz w:val="22"/>
        </w:rPr>
      </w:pPr>
      <w:r w:rsidRPr="00666EFF">
        <w:rPr>
          <w:sz w:val="22"/>
        </w:rPr>
        <w:t>Aufgabe des/der LehrerIn ist es, den Ablauf des Spiels anzuleiten, auf die Einhaltung der Regeln und der Zeitvorgaben zu achten, bei Konflikten als MediatorIn schlichtend einzugreifen und die abschließende Reflexion unparteiisch zu moderieren.</w:t>
      </w:r>
    </w:p>
    <w:p w:rsidR="00666EFF" w:rsidRDefault="00666EFF">
      <w:pPr>
        <w:rPr>
          <w:sz w:val="22"/>
        </w:rPr>
      </w:pPr>
    </w:p>
    <w:p w:rsidR="00884AD3" w:rsidRPr="00666EFF" w:rsidRDefault="00884AD3">
      <w:pPr>
        <w:rPr>
          <w:sz w:val="22"/>
        </w:rPr>
      </w:pPr>
    </w:p>
    <w:p w:rsidR="00884AD3" w:rsidRPr="00666EFF" w:rsidRDefault="00884AD3">
      <w:pPr>
        <w:rPr>
          <w:b/>
          <w:sz w:val="22"/>
        </w:rPr>
      </w:pPr>
      <w:r w:rsidRPr="00666EFF">
        <w:rPr>
          <w:b/>
          <w:sz w:val="22"/>
        </w:rPr>
        <w:t>Erste Erfahrungsberichte de</w:t>
      </w:r>
      <w:r w:rsidR="00666EFF" w:rsidRPr="00666EFF">
        <w:rPr>
          <w:b/>
          <w:sz w:val="22"/>
        </w:rPr>
        <w:t>s</w:t>
      </w:r>
      <w:r w:rsidRPr="00666EFF">
        <w:rPr>
          <w:b/>
          <w:sz w:val="22"/>
        </w:rPr>
        <w:t xml:space="preserve"> </w:t>
      </w:r>
      <w:r w:rsidR="00953FA7">
        <w:rPr>
          <w:b/>
          <w:sz w:val="22"/>
        </w:rPr>
        <w:t>Herz-Jesu-</w:t>
      </w:r>
      <w:r w:rsidR="00666EFF" w:rsidRPr="00666EFF">
        <w:rPr>
          <w:b/>
          <w:sz w:val="22"/>
        </w:rPr>
        <w:t>Gymnasium</w:t>
      </w:r>
      <w:r w:rsidR="00953FA7">
        <w:rPr>
          <w:b/>
          <w:sz w:val="22"/>
        </w:rPr>
        <w:t>s</w:t>
      </w:r>
      <w:r w:rsidR="00666EFF" w:rsidRPr="00666EFF">
        <w:rPr>
          <w:b/>
          <w:sz w:val="22"/>
        </w:rPr>
        <w:t xml:space="preserve"> in Salzburg Liefering</w:t>
      </w:r>
      <w:r w:rsidRPr="00666EFF">
        <w:rPr>
          <w:b/>
          <w:sz w:val="22"/>
        </w:rPr>
        <w:t>:</w:t>
      </w:r>
    </w:p>
    <w:p w:rsidR="00666EFF" w:rsidRPr="00666EFF" w:rsidRDefault="00666EFF" w:rsidP="00666EFF">
      <w:pPr>
        <w:rPr>
          <w:sz w:val="22"/>
          <w:lang w:val="de-AT"/>
        </w:rPr>
      </w:pPr>
      <w:r w:rsidRPr="00666EFF">
        <w:rPr>
          <w:sz w:val="22"/>
          <w:lang w:val="de-AT"/>
        </w:rPr>
        <w:t>„Als Deutsch-Lehrerin habe ich alle Phasen des Spiels begleitet. Dabei war ich erfreut, wie gut manche Schüler einer dritten Klasse argumentieren konnten - sicherlich zurückzuführen auf die Rollenkärtchen, die sie mit einer bestimmten Position vertraut machten, und auch über ihre Kompromissbereitschaft war ich sehr erstaunt. Das Planspiel öffnet den Blick auf die „Realität“ außerhalb der Schule, Interessengruppen werden erkennbar und Schüler bekommen ein Gefühl dafür, wie Entscheidungsprozesse vor sich gehen (könnten).“</w:t>
      </w:r>
      <w:r>
        <w:rPr>
          <w:sz w:val="22"/>
          <w:lang w:val="de-AT"/>
        </w:rPr>
        <w:t xml:space="preserve"> </w:t>
      </w:r>
      <w:r w:rsidRPr="00666EFF">
        <w:rPr>
          <w:sz w:val="22"/>
          <w:lang w:val="de-AT"/>
        </w:rPr>
        <w:t>Hermine Haidvogel, Deutschlehrerin</w:t>
      </w:r>
    </w:p>
    <w:p w:rsidR="00666EFF" w:rsidRPr="00666EFF" w:rsidRDefault="00666EFF" w:rsidP="00666EFF">
      <w:pPr>
        <w:rPr>
          <w:sz w:val="22"/>
          <w:lang w:val="de-AT"/>
        </w:rPr>
      </w:pPr>
    </w:p>
    <w:p w:rsidR="00666EFF" w:rsidRDefault="00666EFF" w:rsidP="00666EFF">
      <w:pPr>
        <w:rPr>
          <w:sz w:val="22"/>
          <w:lang w:val="de-AT"/>
        </w:rPr>
      </w:pPr>
      <w:r w:rsidRPr="00666EFF">
        <w:rPr>
          <w:sz w:val="22"/>
          <w:lang w:val="de-AT"/>
        </w:rPr>
        <w:t>„Aus geographischer Sicht ist das Planspiel eine wunderbare Ergänzung zu den theoretischen Inputs aus dem Geographieunterricht. Die Schüler bekommen praktische Einblicke in die Raumplanung und allgemein in die Stadtplanung. Zudem lernen die Schüler zu argumentieren und einen Standpunkt zu vertreten.“</w:t>
      </w:r>
      <w:r>
        <w:rPr>
          <w:sz w:val="22"/>
          <w:lang w:val="de-AT"/>
        </w:rPr>
        <w:t xml:space="preserve"> </w:t>
      </w:r>
      <w:r w:rsidRPr="00666EFF">
        <w:rPr>
          <w:sz w:val="22"/>
          <w:lang w:val="de-AT"/>
        </w:rPr>
        <w:t>Elisabeth Berner, Geografielehrerin</w:t>
      </w:r>
    </w:p>
    <w:p w:rsidR="00666EFF" w:rsidRDefault="00666EFF" w:rsidP="00666EFF">
      <w:pPr>
        <w:rPr>
          <w:sz w:val="22"/>
          <w:lang w:val="de-AT"/>
        </w:rPr>
      </w:pPr>
    </w:p>
    <w:p w:rsidR="00ED2DB5" w:rsidRPr="00666EFF" w:rsidRDefault="00953FA7">
      <w:pPr>
        <w:rPr>
          <w:sz w:val="22"/>
          <w:lang w:val="de-AT"/>
        </w:rPr>
      </w:pPr>
      <w:r>
        <w:rPr>
          <w:sz w:val="22"/>
          <w:lang w:val="de-AT"/>
        </w:rPr>
        <w:t>„</w:t>
      </w:r>
      <w:r w:rsidR="00666EFF" w:rsidRPr="00666EFF">
        <w:rPr>
          <w:sz w:val="22"/>
          <w:lang w:val="de-AT"/>
        </w:rPr>
        <w:t>Kommunikative Kompetenzen aus dem Deutschunterricht, Fachwissen zur Raumplanung aus dem Geographieunterricht und städteplanerische Überlegungen aus dem BE und Werkunterricht machen das Planspiel zu einem fächerübergreifenden Projekt mit vielfältigen Lernerfahrungen, allem voran das Einnehmen von Positionen und das Abstimmen der eigenen Interessen mit anderen Gruppen, um Kompromisse zu schließen.</w:t>
      </w:r>
      <w:r>
        <w:rPr>
          <w:sz w:val="22"/>
          <w:lang w:val="de-AT"/>
        </w:rPr>
        <w:t>“</w:t>
      </w:r>
      <w:r w:rsidR="00666EFF" w:rsidRPr="00666EFF">
        <w:rPr>
          <w:sz w:val="22"/>
          <w:lang w:val="de-AT"/>
        </w:rPr>
        <w:t xml:space="preserve"> Wolfgang Richter</w:t>
      </w:r>
      <w:r>
        <w:rPr>
          <w:sz w:val="22"/>
          <w:lang w:val="de-AT"/>
        </w:rPr>
        <w:t>, Bildnerischer Erzieher und Spielentwickler</w:t>
      </w:r>
    </w:p>
    <w:p w:rsidR="00ED2DB5" w:rsidRPr="00666EFF" w:rsidRDefault="00ED2DB5" w:rsidP="00ED2DB5">
      <w:pPr>
        <w:rPr>
          <w:sz w:val="22"/>
        </w:rPr>
        <w:sectPr w:rsidR="00ED2DB5" w:rsidRPr="00666EFF">
          <w:pgSz w:w="11900" w:h="16840"/>
          <w:pgMar w:top="1417" w:right="1417" w:bottom="1134" w:left="1417" w:header="708" w:footer="708" w:gutter="0"/>
          <w:cols w:space="708"/>
        </w:sectPr>
      </w:pPr>
    </w:p>
    <w:p w:rsidR="00ED2DB5" w:rsidRPr="00666EFF" w:rsidRDefault="00ED2DB5" w:rsidP="00ED2DB5">
      <w:pPr>
        <w:rPr>
          <w:b/>
          <w:sz w:val="22"/>
        </w:rPr>
      </w:pPr>
      <w:r w:rsidRPr="00666EFF">
        <w:rPr>
          <w:b/>
          <w:sz w:val="22"/>
        </w:rPr>
        <w:t>Verleihstationen:</w:t>
      </w:r>
      <w:r w:rsidRPr="00666EFF">
        <w:rPr>
          <w:sz w:val="22"/>
        </w:rPr>
        <w:tab/>
      </w:r>
      <w:r w:rsidR="00733E4D" w:rsidRPr="00666EFF">
        <w:rPr>
          <w:sz w:val="22"/>
        </w:rPr>
        <w:tab/>
      </w:r>
      <w:r w:rsidR="00733E4D" w:rsidRPr="00666EFF">
        <w:rPr>
          <w:sz w:val="22"/>
        </w:rPr>
        <w:tab/>
      </w:r>
      <w:r w:rsidR="00733E4D" w:rsidRPr="00666EFF">
        <w:rPr>
          <w:sz w:val="22"/>
        </w:rPr>
        <w:tab/>
        <w:t>(Langfassung)</w:t>
      </w:r>
    </w:p>
    <w:p w:rsidR="00ED2DB5" w:rsidRPr="00666EFF" w:rsidRDefault="00ED2DB5">
      <w:pPr>
        <w:rPr>
          <w:sz w:val="22"/>
        </w:rPr>
      </w:pPr>
    </w:p>
    <w:tbl>
      <w:tblPr>
        <w:tblW w:w="14047" w:type="dxa"/>
        <w:tblInd w:w="57" w:type="dxa"/>
        <w:tblCellMar>
          <w:left w:w="70" w:type="dxa"/>
          <w:right w:w="70" w:type="dxa"/>
        </w:tblCellMar>
        <w:tblLook w:val="0000"/>
      </w:tblPr>
      <w:tblGrid>
        <w:gridCol w:w="580"/>
        <w:gridCol w:w="3261"/>
        <w:gridCol w:w="2126"/>
        <w:gridCol w:w="1417"/>
        <w:gridCol w:w="1701"/>
        <w:gridCol w:w="2410"/>
        <w:gridCol w:w="2552"/>
      </w:tblGrid>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Bgld</w:t>
            </w:r>
          </w:p>
        </w:tc>
        <w:tc>
          <w:tcPr>
            <w:tcW w:w="3261" w:type="dxa"/>
            <w:tcBorders>
              <w:top w:val="nil"/>
              <w:left w:val="nil"/>
              <w:bottom w:val="nil"/>
              <w:right w:val="nil"/>
            </w:tcBorders>
            <w:shd w:val="clear" w:color="auto" w:fill="auto"/>
            <w:noWrap/>
          </w:tcPr>
          <w:p w:rsidR="00ED2DB5" w:rsidRPr="00ED2DB5" w:rsidRDefault="00C05FB7" w:rsidP="00ED2DB5">
            <w:pPr>
              <w:rPr>
                <w:rFonts w:eastAsiaTheme="minorHAnsi" w:cstheme="minorBidi"/>
                <w:sz w:val="16"/>
                <w:szCs w:val="16"/>
              </w:rPr>
            </w:pPr>
            <w:r>
              <w:rPr>
                <w:rFonts w:eastAsiaTheme="minorHAnsi" w:cstheme="minorBidi"/>
                <w:sz w:val="16"/>
                <w:szCs w:val="16"/>
              </w:rPr>
              <w:t>CONNECT -</w:t>
            </w:r>
            <w:r w:rsidR="00ED2DB5" w:rsidRPr="00ED2DB5">
              <w:rPr>
                <w:rFonts w:eastAsiaTheme="minorHAnsi" w:cstheme="minorBidi"/>
                <w:sz w:val="16"/>
                <w:szCs w:val="16"/>
              </w:rPr>
              <w:t xml:space="preserve"> Architektur I Kultur I Schule</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18" w:history="1">
              <w:r w:rsidR="00ED2DB5" w:rsidRPr="00ED2DB5">
                <w:rPr>
                  <w:rFonts w:eastAsiaTheme="minorHAnsi" w:cstheme="minorBidi"/>
                  <w:color w:val="0000D4"/>
                  <w:sz w:val="16"/>
                  <w:u w:val="single"/>
                </w:rPr>
                <w:t>www.arch-filipovits.at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0664 2304955</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Helene-Potetz-Weg 3/2/C2/A07, 1120 Wien</w:t>
            </w:r>
          </w:p>
        </w:tc>
        <w:tc>
          <w:tcPr>
            <w:tcW w:w="2410" w:type="dxa"/>
            <w:tcBorders>
              <w:top w:val="nil"/>
              <w:left w:val="nil"/>
              <w:bottom w:val="nil"/>
              <w:right w:val="nil"/>
            </w:tcBorders>
            <w:shd w:val="clear" w:color="auto" w:fill="auto"/>
            <w:noWrap/>
          </w:tcPr>
          <w:p w:rsidR="00733E4D" w:rsidRDefault="00ED2DB5" w:rsidP="00ED2DB5">
            <w:pPr>
              <w:rPr>
                <w:rFonts w:eastAsiaTheme="minorHAnsi" w:cstheme="minorBidi"/>
                <w:sz w:val="16"/>
                <w:szCs w:val="16"/>
              </w:rPr>
            </w:pPr>
            <w:r w:rsidRPr="00ED2DB5">
              <w:rPr>
                <w:rFonts w:eastAsiaTheme="minorHAnsi" w:cstheme="minorBidi"/>
                <w:sz w:val="16"/>
                <w:szCs w:val="16"/>
              </w:rPr>
              <w:t>Daniela Filipovits-Flasch</w:t>
            </w:r>
          </w:p>
          <w:p w:rsidR="00ED2DB5" w:rsidRPr="00ED2DB5" w:rsidRDefault="00733E4D" w:rsidP="00ED2DB5">
            <w:pPr>
              <w:rPr>
                <w:rFonts w:eastAsiaTheme="minorHAnsi" w:cstheme="minorBidi"/>
                <w:sz w:val="16"/>
                <w:szCs w:val="16"/>
              </w:rPr>
            </w:pPr>
            <w:r w:rsidRPr="00ED2DB5">
              <w:rPr>
                <w:rFonts w:eastAsiaTheme="minorHAnsi" w:cstheme="minorBidi"/>
                <w:sz w:val="16"/>
                <w:szCs w:val="16"/>
              </w:rPr>
              <w:t>Ungarmarkt 19, 7442 Lockenhaus</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19" w:history="1">
              <w:r w:rsidR="00ED2DB5" w:rsidRPr="00ED2DB5">
                <w:rPr>
                  <w:rFonts w:eastAsiaTheme="minorHAnsi" w:cstheme="minorBidi"/>
                  <w:color w:val="0000D4"/>
                  <w:sz w:val="16"/>
                  <w:u w:val="single"/>
                </w:rPr>
                <w:t>office@arch-filipovits.at</w:t>
              </w:r>
            </w:hyperlink>
          </w:p>
        </w:tc>
      </w:tr>
      <w:tr w:rsidR="00C05FB7" w:rsidRPr="00ED2DB5">
        <w:trPr>
          <w:trHeight w:val="220"/>
        </w:trPr>
        <w:tc>
          <w:tcPr>
            <w:tcW w:w="58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Ktn</w:t>
            </w:r>
          </w:p>
        </w:tc>
        <w:tc>
          <w:tcPr>
            <w:tcW w:w="326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ARCHITEKTUR_SPIEL_RAUM_KÄRNTEN</w:t>
            </w:r>
          </w:p>
        </w:tc>
        <w:tc>
          <w:tcPr>
            <w:tcW w:w="2126"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20" w:history="1">
              <w:r w:rsidR="00C05FB7" w:rsidRPr="00ED2DB5">
                <w:rPr>
                  <w:rFonts w:eastAsiaTheme="minorHAnsi" w:cstheme="minorBidi"/>
                  <w:color w:val="0000D4"/>
                  <w:sz w:val="16"/>
                  <w:u w:val="single"/>
                </w:rPr>
                <w:t>www.architektur-spiel-raum.at</w:t>
              </w:r>
            </w:hyperlink>
          </w:p>
        </w:tc>
        <w:tc>
          <w:tcPr>
            <w:tcW w:w="1417"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04242 30782</w:t>
            </w:r>
          </w:p>
        </w:tc>
        <w:tc>
          <w:tcPr>
            <w:tcW w:w="170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Scholzstraße 3a, 9500 Villach</w:t>
            </w:r>
          </w:p>
        </w:tc>
        <w:tc>
          <w:tcPr>
            <w:tcW w:w="241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Christine Aldrian-Schneebacher</w:t>
            </w:r>
          </w:p>
        </w:tc>
        <w:tc>
          <w:tcPr>
            <w:tcW w:w="2552"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21" w:history="1">
              <w:r w:rsidR="00C05FB7" w:rsidRPr="00ED2DB5">
                <w:rPr>
                  <w:rFonts w:eastAsiaTheme="minorHAnsi" w:cstheme="minorBidi"/>
                  <w:color w:val="0000D4"/>
                  <w:sz w:val="16"/>
                  <w:u w:val="single"/>
                </w:rPr>
                <w:t>aldrian@architektur-spiel-raum.at</w:t>
              </w:r>
            </w:hyperlink>
          </w:p>
        </w:tc>
      </w:tr>
      <w:tr w:rsidR="00C05FB7" w:rsidRPr="00ED2DB5">
        <w:trPr>
          <w:trHeight w:val="220"/>
        </w:trPr>
        <w:tc>
          <w:tcPr>
            <w:tcW w:w="58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Ktn</w:t>
            </w:r>
          </w:p>
        </w:tc>
        <w:tc>
          <w:tcPr>
            <w:tcW w:w="326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Fachhochschule Kärnten</w:t>
            </w:r>
          </w:p>
        </w:tc>
        <w:tc>
          <w:tcPr>
            <w:tcW w:w="2126"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22" w:history="1">
              <w:r w:rsidR="00C05FB7" w:rsidRPr="00ED2DB5">
                <w:rPr>
                  <w:rFonts w:eastAsiaTheme="minorHAnsi" w:cstheme="minorBidi"/>
                  <w:color w:val="0000D4"/>
                  <w:sz w:val="16"/>
                  <w:u w:val="single"/>
                </w:rPr>
                <w:t>www.fh-kaernten.at</w:t>
              </w:r>
            </w:hyperlink>
          </w:p>
        </w:tc>
        <w:tc>
          <w:tcPr>
            <w:tcW w:w="1417"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04762 90 500 1117</w:t>
            </w:r>
          </w:p>
        </w:tc>
        <w:tc>
          <w:tcPr>
            <w:tcW w:w="170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Villacherstrasse 1, 9800 Spittal/Drau</w:t>
            </w:r>
          </w:p>
        </w:tc>
        <w:tc>
          <w:tcPr>
            <w:tcW w:w="241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Sonja Hohengasser</w:t>
            </w:r>
          </w:p>
        </w:tc>
        <w:tc>
          <w:tcPr>
            <w:tcW w:w="2552"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23" w:history="1">
              <w:r w:rsidR="00C05FB7" w:rsidRPr="00ED2DB5">
                <w:rPr>
                  <w:rFonts w:eastAsiaTheme="minorHAnsi" w:cstheme="minorBidi"/>
                  <w:color w:val="0000D4"/>
                  <w:sz w:val="16"/>
                  <w:u w:val="single"/>
                </w:rPr>
                <w:t>s.hohengasser@fh-kaernten.at</w:t>
              </w:r>
            </w:hyperlink>
          </w:p>
        </w:tc>
      </w:tr>
      <w:tr w:rsidR="00C05FB7" w:rsidRPr="00ED2DB5">
        <w:trPr>
          <w:trHeight w:val="220"/>
        </w:trPr>
        <w:tc>
          <w:tcPr>
            <w:tcW w:w="58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NÖ</w:t>
            </w:r>
          </w:p>
        </w:tc>
        <w:tc>
          <w:tcPr>
            <w:tcW w:w="326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 xml:space="preserve">ORTE </w:t>
            </w:r>
            <w:r>
              <w:rPr>
                <w:rFonts w:eastAsiaTheme="minorHAnsi" w:cstheme="minorBidi"/>
                <w:sz w:val="16"/>
                <w:szCs w:val="16"/>
              </w:rPr>
              <w:t>Architekturnetzwerk Niederösterreich</w:t>
            </w:r>
          </w:p>
        </w:tc>
        <w:tc>
          <w:tcPr>
            <w:tcW w:w="2126"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24" w:history="1">
              <w:r w:rsidR="00C05FB7" w:rsidRPr="00ED2DB5">
                <w:rPr>
                  <w:rFonts w:eastAsiaTheme="minorHAnsi" w:cstheme="minorBidi"/>
                  <w:color w:val="0000D4"/>
                  <w:sz w:val="16"/>
                  <w:u w:val="single"/>
                </w:rPr>
                <w:t>www.orte-noe.at</w:t>
              </w:r>
            </w:hyperlink>
          </w:p>
        </w:tc>
        <w:tc>
          <w:tcPr>
            <w:tcW w:w="1417"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02732 78374</w:t>
            </w:r>
          </w:p>
        </w:tc>
        <w:tc>
          <w:tcPr>
            <w:tcW w:w="170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Steiner Landstraße 3, 3504 Krems-Stein</w:t>
            </w:r>
          </w:p>
        </w:tc>
        <w:tc>
          <w:tcPr>
            <w:tcW w:w="241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Heidrun Schlögl</w:t>
            </w:r>
          </w:p>
        </w:tc>
        <w:tc>
          <w:tcPr>
            <w:tcW w:w="2552"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25" w:history="1">
              <w:r w:rsidR="00C05FB7" w:rsidRPr="00ED2DB5">
                <w:rPr>
                  <w:rFonts w:eastAsiaTheme="minorHAnsi" w:cstheme="minorBidi"/>
                  <w:color w:val="0000D4"/>
                  <w:sz w:val="16"/>
                  <w:u w:val="single"/>
                </w:rPr>
                <w:t>schloegl@orte-noe.at</w:t>
              </w:r>
            </w:hyperlink>
          </w:p>
        </w:tc>
      </w:tr>
      <w:tr w:rsidR="00733E4D" w:rsidRPr="00ED2DB5">
        <w:trPr>
          <w:trHeight w:val="220"/>
        </w:trPr>
        <w:tc>
          <w:tcPr>
            <w:tcW w:w="580"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OÖ</w:t>
            </w:r>
          </w:p>
        </w:tc>
        <w:tc>
          <w:tcPr>
            <w:tcW w:w="3261" w:type="dxa"/>
            <w:tcBorders>
              <w:top w:val="nil"/>
              <w:left w:val="nil"/>
              <w:bottom w:val="nil"/>
              <w:right w:val="nil"/>
            </w:tcBorders>
            <w:shd w:val="clear" w:color="auto" w:fill="auto"/>
            <w:noWrap/>
          </w:tcPr>
          <w:p w:rsidR="00733E4D" w:rsidRPr="00ED2DB5" w:rsidRDefault="00733E4D" w:rsidP="00C05FB7">
            <w:pPr>
              <w:rPr>
                <w:rFonts w:eastAsiaTheme="minorHAnsi" w:cstheme="minorBidi"/>
                <w:sz w:val="16"/>
                <w:szCs w:val="16"/>
              </w:rPr>
            </w:pPr>
            <w:r w:rsidRPr="00ED2DB5">
              <w:rPr>
                <w:rFonts w:eastAsiaTheme="minorHAnsi" w:cstheme="minorBidi"/>
                <w:sz w:val="16"/>
                <w:szCs w:val="16"/>
              </w:rPr>
              <w:t xml:space="preserve">afo architekturforum </w:t>
            </w:r>
            <w:r>
              <w:rPr>
                <w:rFonts w:eastAsiaTheme="minorHAnsi" w:cstheme="minorBidi"/>
                <w:sz w:val="16"/>
                <w:szCs w:val="16"/>
              </w:rPr>
              <w:t>oberösterreich</w:t>
            </w:r>
          </w:p>
        </w:tc>
        <w:tc>
          <w:tcPr>
            <w:tcW w:w="2126" w:type="dxa"/>
            <w:tcBorders>
              <w:top w:val="nil"/>
              <w:left w:val="nil"/>
              <w:bottom w:val="nil"/>
              <w:right w:val="nil"/>
            </w:tcBorders>
            <w:shd w:val="clear" w:color="auto" w:fill="auto"/>
            <w:noWrap/>
          </w:tcPr>
          <w:p w:rsidR="00733E4D" w:rsidRPr="00ED2DB5" w:rsidRDefault="00C71B6C" w:rsidP="00ED2DB5">
            <w:pPr>
              <w:rPr>
                <w:rFonts w:eastAsiaTheme="minorHAnsi" w:cstheme="minorBidi"/>
                <w:color w:val="0000D4"/>
                <w:sz w:val="16"/>
                <w:szCs w:val="16"/>
                <w:u w:val="single"/>
              </w:rPr>
            </w:pPr>
            <w:hyperlink r:id="rId26" w:history="1">
              <w:r w:rsidR="00733E4D" w:rsidRPr="00ED2DB5">
                <w:rPr>
                  <w:rFonts w:eastAsiaTheme="minorHAnsi" w:cstheme="minorBidi"/>
                  <w:color w:val="0000D4"/>
                  <w:sz w:val="16"/>
                  <w:u w:val="single"/>
                </w:rPr>
                <w:t>www.afo.at</w:t>
              </w:r>
            </w:hyperlink>
          </w:p>
        </w:tc>
        <w:tc>
          <w:tcPr>
            <w:tcW w:w="1417"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0732 786140</w:t>
            </w:r>
          </w:p>
        </w:tc>
        <w:tc>
          <w:tcPr>
            <w:tcW w:w="1701"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Herbert-Bayer-Platz 1, 4020 Linz</w:t>
            </w:r>
          </w:p>
        </w:tc>
        <w:tc>
          <w:tcPr>
            <w:tcW w:w="2410"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Linde Klement</w:t>
            </w:r>
          </w:p>
        </w:tc>
        <w:tc>
          <w:tcPr>
            <w:tcW w:w="2552" w:type="dxa"/>
            <w:tcBorders>
              <w:top w:val="nil"/>
              <w:left w:val="nil"/>
              <w:bottom w:val="nil"/>
              <w:right w:val="nil"/>
            </w:tcBorders>
            <w:shd w:val="clear" w:color="auto" w:fill="auto"/>
            <w:noWrap/>
          </w:tcPr>
          <w:p w:rsidR="00733E4D" w:rsidRPr="00ED2DB5" w:rsidRDefault="00C71B6C" w:rsidP="00ED2DB5">
            <w:pPr>
              <w:rPr>
                <w:rFonts w:eastAsiaTheme="minorHAnsi" w:cstheme="minorBidi"/>
                <w:sz w:val="16"/>
                <w:szCs w:val="16"/>
              </w:rPr>
            </w:pPr>
            <w:hyperlink r:id="rId27" w:history="1">
              <w:r w:rsidR="00733E4D" w:rsidRPr="00ED2DB5">
                <w:rPr>
                  <w:rFonts w:eastAsiaTheme="minorHAnsi" w:cstheme="minorBidi"/>
                  <w:color w:val="0000D4"/>
                  <w:sz w:val="16"/>
                  <w:u w:val="single"/>
                </w:rPr>
                <w:t>office@afo.at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architektur • technik + schule</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28" w:history="1">
              <w:r w:rsidR="00ED2DB5" w:rsidRPr="00ED2DB5">
                <w:rPr>
                  <w:rFonts w:eastAsiaTheme="minorHAnsi" w:cstheme="minorBidi"/>
                  <w:color w:val="0000D4"/>
                  <w:sz w:val="16"/>
                  <w:u w:val="single"/>
                </w:rPr>
                <w:t>www.at-s.at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0662 872383</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Gebirgsjägerplatz 10, 5020 Salzburg</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Sylvia Kleindienst</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29" w:history="1">
              <w:r w:rsidR="00ED2DB5" w:rsidRPr="00ED2DB5">
                <w:rPr>
                  <w:rFonts w:eastAsiaTheme="minorHAnsi" w:cstheme="minorBidi"/>
                  <w:color w:val="0000D4"/>
                  <w:sz w:val="16"/>
                  <w:u w:val="single"/>
                </w:rPr>
                <w:t>s.kleindienst@arching-zt.at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Initiative Architektur</w:t>
            </w:r>
            <w:r w:rsidR="00C05FB7">
              <w:rPr>
                <w:rFonts w:eastAsiaTheme="minorHAnsi" w:cstheme="minorBidi"/>
                <w:sz w:val="16"/>
                <w:szCs w:val="16"/>
              </w:rPr>
              <w:t xml:space="preserve"> Salzburg</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30" w:history="1">
              <w:r w:rsidR="00ED2DB5" w:rsidRPr="00ED2DB5">
                <w:rPr>
                  <w:rFonts w:eastAsiaTheme="minorHAnsi" w:cstheme="minorBidi"/>
                  <w:color w:val="0000D4"/>
                  <w:sz w:val="16"/>
                  <w:u w:val="single"/>
                </w:rPr>
                <w:t>www.initiativearchitektur.at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0662 879867</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Hellbrunner Straße 3, 5020 Salzburg</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Andrea Rosenberger-Großschädl</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31" w:history="1">
              <w:r w:rsidR="00ED2DB5" w:rsidRPr="00ED2DB5">
                <w:rPr>
                  <w:rFonts w:eastAsiaTheme="minorHAnsi" w:cstheme="minorBidi"/>
                  <w:color w:val="0000D4"/>
                  <w:sz w:val="16"/>
                  <w:u w:val="single"/>
                </w:rPr>
                <w:t>office@initiativearchitektur.at</w:t>
              </w:r>
            </w:hyperlink>
          </w:p>
        </w:tc>
      </w:tr>
      <w:tr w:rsidR="00C05FB7" w:rsidRPr="00ED2DB5">
        <w:trPr>
          <w:trHeight w:val="220"/>
        </w:trPr>
        <w:tc>
          <w:tcPr>
            <w:tcW w:w="580"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Stmk</w:t>
            </w:r>
          </w:p>
        </w:tc>
        <w:tc>
          <w:tcPr>
            <w:tcW w:w="326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Raum macht Schule - Steiermark</w:t>
            </w:r>
          </w:p>
        </w:tc>
        <w:tc>
          <w:tcPr>
            <w:tcW w:w="2126"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32" w:history="1">
              <w:r w:rsidR="00C05FB7" w:rsidRPr="00ED2DB5">
                <w:rPr>
                  <w:rFonts w:eastAsiaTheme="minorHAnsi" w:cstheme="minorBidi"/>
                  <w:color w:val="0000D4"/>
                  <w:sz w:val="16"/>
                  <w:u w:val="single"/>
                </w:rPr>
                <w:t>www.raummachtschule.at</w:t>
              </w:r>
            </w:hyperlink>
          </w:p>
        </w:tc>
        <w:tc>
          <w:tcPr>
            <w:tcW w:w="1417"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0664 5550050</w:t>
            </w:r>
          </w:p>
        </w:tc>
        <w:tc>
          <w:tcPr>
            <w:tcW w:w="1701" w:type="dxa"/>
            <w:tcBorders>
              <w:top w:val="nil"/>
              <w:left w:val="nil"/>
              <w:bottom w:val="nil"/>
              <w:right w:val="nil"/>
            </w:tcBorders>
            <w:shd w:val="clear" w:color="auto" w:fill="auto"/>
            <w:noWrap/>
          </w:tcPr>
          <w:p w:rsidR="00C05FB7" w:rsidRPr="00ED2DB5" w:rsidRDefault="00C05FB7" w:rsidP="00ED2DB5">
            <w:pPr>
              <w:rPr>
                <w:rFonts w:eastAsiaTheme="minorHAnsi" w:cstheme="minorBidi"/>
                <w:sz w:val="16"/>
                <w:szCs w:val="16"/>
              </w:rPr>
            </w:pPr>
            <w:r w:rsidRPr="00ED2DB5">
              <w:rPr>
                <w:rFonts w:eastAsiaTheme="minorHAnsi" w:cstheme="minorBidi"/>
                <w:sz w:val="16"/>
                <w:szCs w:val="16"/>
              </w:rPr>
              <w:t>Neubaugasse 55, 8020 Graz</w:t>
            </w:r>
          </w:p>
        </w:tc>
        <w:tc>
          <w:tcPr>
            <w:tcW w:w="2410" w:type="dxa"/>
            <w:tcBorders>
              <w:top w:val="nil"/>
              <w:left w:val="nil"/>
              <w:bottom w:val="nil"/>
              <w:right w:val="nil"/>
            </w:tcBorders>
            <w:shd w:val="clear" w:color="auto" w:fill="auto"/>
            <w:noWrap/>
          </w:tcPr>
          <w:p w:rsidR="00C05FB7" w:rsidRPr="00ED2DB5" w:rsidRDefault="00733E4D" w:rsidP="00733E4D">
            <w:pPr>
              <w:rPr>
                <w:rFonts w:eastAsiaTheme="minorHAnsi" w:cstheme="minorBidi"/>
                <w:sz w:val="16"/>
                <w:szCs w:val="16"/>
              </w:rPr>
            </w:pPr>
            <w:r>
              <w:rPr>
                <w:rFonts w:eastAsiaTheme="minorHAnsi" w:cstheme="minorBidi"/>
                <w:sz w:val="16"/>
                <w:szCs w:val="16"/>
              </w:rPr>
              <w:t>Irene Gaulhofer</w:t>
            </w:r>
          </w:p>
        </w:tc>
        <w:tc>
          <w:tcPr>
            <w:tcW w:w="2552" w:type="dxa"/>
            <w:tcBorders>
              <w:top w:val="nil"/>
              <w:left w:val="nil"/>
              <w:bottom w:val="nil"/>
              <w:right w:val="nil"/>
            </w:tcBorders>
            <w:shd w:val="clear" w:color="auto" w:fill="auto"/>
            <w:noWrap/>
          </w:tcPr>
          <w:p w:rsidR="00C05FB7" w:rsidRPr="00ED2DB5" w:rsidRDefault="00C71B6C" w:rsidP="00ED2DB5">
            <w:pPr>
              <w:rPr>
                <w:rFonts w:eastAsiaTheme="minorHAnsi" w:cstheme="minorBidi"/>
                <w:color w:val="0000D4"/>
                <w:sz w:val="16"/>
                <w:szCs w:val="16"/>
                <w:u w:val="single"/>
              </w:rPr>
            </w:pPr>
            <w:hyperlink r:id="rId33" w:history="1">
              <w:r w:rsidR="00C05FB7" w:rsidRPr="00ED2DB5">
                <w:rPr>
                  <w:rFonts w:eastAsiaTheme="minorHAnsi" w:cstheme="minorBidi"/>
                  <w:color w:val="0000D4"/>
                  <w:sz w:val="16"/>
                  <w:u w:val="single"/>
                </w:rPr>
                <w:t>irene.gaulhofer@raummachtschule.at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T</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bilding. Kunst- und Architekturschule</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34" w:history="1">
              <w:r w:rsidR="00ED2DB5" w:rsidRPr="00ED2DB5">
                <w:rPr>
                  <w:rFonts w:eastAsiaTheme="minorHAnsi" w:cstheme="minorBidi"/>
                  <w:color w:val="0000D4"/>
                  <w:sz w:val="16"/>
                  <w:u w:val="single"/>
                </w:rPr>
                <w:t>www.bilding.at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0699 12847937</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Lois Welzenbacher Platz 1, 6020 Innsbruck</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Monika Abendstein</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35" w:history="1">
              <w:r w:rsidR="00ED2DB5" w:rsidRPr="00ED2DB5">
                <w:rPr>
                  <w:rFonts w:eastAsiaTheme="minorHAnsi" w:cstheme="minorBidi"/>
                  <w:color w:val="0000D4"/>
                  <w:sz w:val="16"/>
                  <w:u w:val="single"/>
                </w:rPr>
                <w:t>monika.abendstein@bilding.at</w:t>
              </w:r>
            </w:hyperlink>
          </w:p>
        </w:tc>
      </w:tr>
      <w:tr w:rsidR="00733E4D" w:rsidRPr="00ED2DB5">
        <w:trPr>
          <w:trHeight w:val="220"/>
        </w:trPr>
        <w:tc>
          <w:tcPr>
            <w:tcW w:w="580"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Vbg</w:t>
            </w:r>
          </w:p>
        </w:tc>
        <w:tc>
          <w:tcPr>
            <w:tcW w:w="3261"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 xml:space="preserve">unit architektur </w:t>
            </w:r>
            <w:r>
              <w:rPr>
                <w:rFonts w:eastAsiaTheme="minorHAnsi" w:cstheme="minorBidi"/>
                <w:sz w:val="16"/>
                <w:szCs w:val="16"/>
              </w:rPr>
              <w:t xml:space="preserve">- </w:t>
            </w:r>
            <w:r w:rsidRPr="00ED2DB5">
              <w:rPr>
                <w:rFonts w:eastAsiaTheme="minorHAnsi" w:cstheme="minorBidi"/>
                <w:sz w:val="16"/>
                <w:szCs w:val="16"/>
              </w:rPr>
              <w:t>baukultur im unterricht</w:t>
            </w:r>
          </w:p>
        </w:tc>
        <w:tc>
          <w:tcPr>
            <w:tcW w:w="2126" w:type="dxa"/>
            <w:tcBorders>
              <w:top w:val="nil"/>
              <w:left w:val="nil"/>
              <w:bottom w:val="nil"/>
              <w:right w:val="nil"/>
            </w:tcBorders>
            <w:shd w:val="clear" w:color="auto" w:fill="auto"/>
            <w:noWrap/>
          </w:tcPr>
          <w:p w:rsidR="00733E4D" w:rsidRPr="00ED2DB5" w:rsidRDefault="00C71B6C" w:rsidP="00ED2DB5">
            <w:pPr>
              <w:rPr>
                <w:rFonts w:eastAsiaTheme="minorHAnsi" w:cstheme="minorBidi"/>
                <w:color w:val="0000D4"/>
                <w:sz w:val="16"/>
                <w:szCs w:val="16"/>
                <w:u w:val="single"/>
              </w:rPr>
            </w:pPr>
            <w:hyperlink r:id="rId36" w:history="1">
              <w:r w:rsidR="00733E4D" w:rsidRPr="00ED2DB5">
                <w:rPr>
                  <w:rFonts w:eastAsiaTheme="minorHAnsi" w:cstheme="minorBidi"/>
                  <w:color w:val="0000D4"/>
                  <w:sz w:val="16"/>
                  <w:u w:val="single"/>
                </w:rPr>
                <w:t>www.unitarchitektur.at</w:t>
              </w:r>
            </w:hyperlink>
          </w:p>
        </w:tc>
        <w:tc>
          <w:tcPr>
            <w:tcW w:w="1417"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05572 51169</w:t>
            </w:r>
          </w:p>
        </w:tc>
        <w:tc>
          <w:tcPr>
            <w:tcW w:w="1701"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Marktstraße 33, 6850 Dornbirn</w:t>
            </w:r>
          </w:p>
        </w:tc>
        <w:tc>
          <w:tcPr>
            <w:tcW w:w="2410" w:type="dxa"/>
            <w:tcBorders>
              <w:top w:val="nil"/>
              <w:left w:val="nil"/>
              <w:bottom w:val="nil"/>
              <w:right w:val="nil"/>
            </w:tcBorders>
            <w:shd w:val="clear" w:color="auto" w:fill="auto"/>
            <w:noWrap/>
          </w:tcPr>
          <w:p w:rsidR="00733E4D" w:rsidRPr="00ED2DB5" w:rsidRDefault="00733E4D" w:rsidP="00ED2DB5">
            <w:pPr>
              <w:rPr>
                <w:rFonts w:eastAsiaTheme="minorHAnsi" w:cstheme="minorBidi"/>
                <w:sz w:val="16"/>
                <w:szCs w:val="16"/>
              </w:rPr>
            </w:pPr>
            <w:r w:rsidRPr="00ED2DB5">
              <w:rPr>
                <w:rFonts w:eastAsiaTheme="minorHAnsi" w:cstheme="minorBidi"/>
                <w:sz w:val="16"/>
                <w:szCs w:val="16"/>
              </w:rPr>
              <w:t>Benjamin Ohr</w:t>
            </w:r>
          </w:p>
        </w:tc>
        <w:tc>
          <w:tcPr>
            <w:tcW w:w="2552" w:type="dxa"/>
            <w:tcBorders>
              <w:top w:val="nil"/>
              <w:left w:val="nil"/>
              <w:bottom w:val="nil"/>
              <w:right w:val="nil"/>
            </w:tcBorders>
            <w:shd w:val="clear" w:color="auto" w:fill="auto"/>
            <w:noWrap/>
          </w:tcPr>
          <w:p w:rsidR="00733E4D" w:rsidRPr="00ED2DB5" w:rsidRDefault="00C71B6C" w:rsidP="00ED2DB5">
            <w:pPr>
              <w:rPr>
                <w:rFonts w:eastAsiaTheme="minorHAnsi" w:cstheme="minorBidi"/>
                <w:sz w:val="16"/>
                <w:szCs w:val="16"/>
              </w:rPr>
            </w:pPr>
            <w:hyperlink r:id="rId37" w:history="1">
              <w:r w:rsidR="00733E4D" w:rsidRPr="00ED2DB5">
                <w:rPr>
                  <w:rFonts w:eastAsiaTheme="minorHAnsi" w:cstheme="minorBidi"/>
                  <w:color w:val="0000D4"/>
                  <w:sz w:val="16"/>
                  <w:u w:val="single"/>
                </w:rPr>
                <w:t>unit@v-a-i.at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Wien</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was schafft raum?</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38" w:history="1">
              <w:r w:rsidR="00ED2DB5" w:rsidRPr="00ED2DB5">
                <w:rPr>
                  <w:rFonts w:eastAsiaTheme="minorHAnsi" w:cstheme="minorBidi"/>
                  <w:color w:val="0000D4"/>
                  <w:sz w:val="16"/>
                  <w:u w:val="single"/>
                </w:rPr>
                <w:t>www.was-schafft-raum.at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01 774 12 87</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Esslinger Hauptstrasse 84-86, 1220 Wien</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Sabine Gstöttner</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39" w:history="1">
              <w:r w:rsidR="00ED2DB5" w:rsidRPr="00ED2DB5">
                <w:rPr>
                  <w:rFonts w:eastAsiaTheme="minorHAnsi" w:cstheme="minorBidi"/>
                  <w:color w:val="0000D4"/>
                  <w:sz w:val="16"/>
                  <w:u w:val="single"/>
                </w:rPr>
                <w:t>info@was-schafft-raum.at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Wien</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Wanderklasse</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0" w:history="1">
              <w:r w:rsidR="00ED2DB5" w:rsidRPr="00ED2DB5">
                <w:rPr>
                  <w:rFonts w:eastAsiaTheme="minorHAnsi" w:cstheme="minorBidi"/>
                  <w:color w:val="0000D4"/>
                  <w:sz w:val="16"/>
                  <w:u w:val="single"/>
                </w:rPr>
                <w:t>www.wanderklasse.at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Sonnwendgasse 38/Lokal 3, 1100 Wien</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Sibylle Bader</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1" w:history="1">
              <w:r w:rsidR="00ED2DB5" w:rsidRPr="00ED2DB5">
                <w:rPr>
                  <w:rFonts w:eastAsiaTheme="minorHAnsi" w:cstheme="minorBidi"/>
                  <w:color w:val="0000D4"/>
                  <w:sz w:val="16"/>
                  <w:u w:val="single"/>
                </w:rPr>
                <w:t>bader@wanderklasse.at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Wien</w:t>
            </w:r>
          </w:p>
        </w:tc>
        <w:tc>
          <w:tcPr>
            <w:tcW w:w="3261" w:type="dxa"/>
            <w:tcBorders>
              <w:top w:val="nil"/>
              <w:left w:val="nil"/>
              <w:bottom w:val="nil"/>
              <w:right w:val="nil"/>
            </w:tcBorders>
            <w:shd w:val="clear" w:color="auto" w:fill="auto"/>
            <w:noWrap/>
          </w:tcPr>
          <w:p w:rsidR="00ED2DB5" w:rsidRPr="00ED2DB5" w:rsidRDefault="00C05FB7" w:rsidP="00C05FB7">
            <w:pPr>
              <w:rPr>
                <w:rFonts w:eastAsiaTheme="minorHAnsi" w:cstheme="minorBidi"/>
                <w:sz w:val="16"/>
                <w:szCs w:val="16"/>
              </w:rPr>
            </w:pPr>
            <w:r>
              <w:rPr>
                <w:rFonts w:eastAsiaTheme="minorHAnsi" w:cstheme="minorBidi"/>
                <w:sz w:val="16"/>
                <w:szCs w:val="16"/>
              </w:rPr>
              <w:t xml:space="preserve">Az W </w:t>
            </w:r>
            <w:r w:rsidR="00ED2DB5" w:rsidRPr="00ED2DB5">
              <w:rPr>
                <w:rFonts w:eastAsiaTheme="minorHAnsi" w:cstheme="minorBidi"/>
                <w:sz w:val="16"/>
                <w:szCs w:val="16"/>
              </w:rPr>
              <w:t>A</w:t>
            </w:r>
            <w:r>
              <w:rPr>
                <w:rFonts w:eastAsiaTheme="minorHAnsi" w:cstheme="minorBidi"/>
                <w:sz w:val="16"/>
                <w:szCs w:val="16"/>
              </w:rPr>
              <w:t>rchitekturzentrum Wien</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2" w:history="1">
              <w:r w:rsidR="00ED2DB5" w:rsidRPr="00ED2DB5">
                <w:rPr>
                  <w:rFonts w:eastAsiaTheme="minorHAnsi" w:cstheme="minorBidi"/>
                  <w:color w:val="0000D4"/>
                  <w:sz w:val="16"/>
                  <w:u w:val="single"/>
                </w:rPr>
                <w:t>www.azw.at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01 522 31 15 - 29</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Museumsplatz 1/Stiege 13, 1070 Wien</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Anne Wübben</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3" w:history="1">
              <w:r w:rsidR="00ED2DB5" w:rsidRPr="00ED2DB5">
                <w:rPr>
                  <w:rFonts w:eastAsiaTheme="minorHAnsi" w:cstheme="minorBidi"/>
                  <w:color w:val="0000D4"/>
                  <w:sz w:val="16"/>
                  <w:u w:val="single"/>
                </w:rPr>
                <w:t>wuebben@azw.at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Wien</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 xml:space="preserve">bink </w:t>
            </w:r>
            <w:r w:rsidR="00C05FB7">
              <w:rPr>
                <w:rFonts w:eastAsiaTheme="minorHAnsi" w:cstheme="minorBidi"/>
                <w:sz w:val="16"/>
                <w:szCs w:val="16"/>
              </w:rPr>
              <w:t xml:space="preserve">- </w:t>
            </w:r>
            <w:r w:rsidRPr="00ED2DB5">
              <w:rPr>
                <w:rFonts w:eastAsiaTheme="minorHAnsi" w:cstheme="minorBidi"/>
                <w:sz w:val="16"/>
                <w:szCs w:val="16"/>
              </w:rPr>
              <w:t>Initiative Baukulturvermittlung</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4" w:history="1">
              <w:r w:rsidR="00ED2DB5" w:rsidRPr="00ED2DB5">
                <w:rPr>
                  <w:rFonts w:eastAsiaTheme="minorHAnsi" w:cstheme="minorBidi"/>
                  <w:color w:val="0000D4"/>
                  <w:sz w:val="16"/>
                  <w:u w:val="single"/>
                </w:rPr>
                <w:t>www.bink.at</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01 5130895</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Krugerstraße 17/2, 1010 Wien</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Barbara Feller</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5" w:history="1">
              <w:r w:rsidR="00ED2DB5" w:rsidRPr="00ED2DB5">
                <w:rPr>
                  <w:rFonts w:eastAsiaTheme="minorHAnsi" w:cstheme="minorBidi"/>
                  <w:color w:val="0000D4"/>
                  <w:sz w:val="16"/>
                  <w:u w:val="single"/>
                </w:rPr>
                <w:t>office@bink.at</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C05FB7" w:rsidP="00ED2DB5">
            <w:pPr>
              <w:rPr>
                <w:rFonts w:eastAsiaTheme="minorHAnsi" w:cstheme="minorBidi"/>
                <w:sz w:val="16"/>
                <w:szCs w:val="16"/>
              </w:rPr>
            </w:pPr>
            <w:r>
              <w:rPr>
                <w:rFonts w:eastAsiaTheme="minorHAnsi" w:cstheme="minorBidi"/>
                <w:sz w:val="16"/>
                <w:szCs w:val="16"/>
              </w:rPr>
              <w:t>CH</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 xml:space="preserve">S AM Schweizerisches Architekturmuseum </w:t>
            </w:r>
          </w:p>
        </w:tc>
        <w:tc>
          <w:tcPr>
            <w:tcW w:w="2126"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6" w:history="1">
              <w:r w:rsidR="00ED2DB5" w:rsidRPr="00ED2DB5">
                <w:rPr>
                  <w:rStyle w:val="Link"/>
                  <w:rFonts w:eastAsiaTheme="minorHAnsi" w:cstheme="minorBidi"/>
                  <w:sz w:val="16"/>
                  <w:szCs w:val="16"/>
                </w:rPr>
                <w:t>www.sam-basel.org</w:t>
              </w:r>
            </w:hyperlink>
          </w:p>
        </w:tc>
        <w:tc>
          <w:tcPr>
            <w:tcW w:w="1417"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+41 61 261 14 13</w:t>
            </w:r>
          </w:p>
        </w:tc>
        <w:tc>
          <w:tcPr>
            <w:tcW w:w="170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Steinenberg 7, CH 4001 Basel</w:t>
            </w:r>
          </w:p>
        </w:tc>
        <w:tc>
          <w:tcPr>
            <w:tcW w:w="2410"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Claudia Haas</w:t>
            </w:r>
          </w:p>
        </w:tc>
        <w:tc>
          <w:tcPr>
            <w:tcW w:w="2552" w:type="dxa"/>
            <w:tcBorders>
              <w:top w:val="nil"/>
              <w:left w:val="nil"/>
              <w:bottom w:val="nil"/>
              <w:right w:val="nil"/>
            </w:tcBorders>
            <w:shd w:val="clear" w:color="auto" w:fill="auto"/>
            <w:noWrap/>
          </w:tcPr>
          <w:p w:rsidR="00ED2DB5" w:rsidRPr="00ED2DB5" w:rsidRDefault="00C71B6C" w:rsidP="00ED2DB5">
            <w:pPr>
              <w:rPr>
                <w:rFonts w:eastAsiaTheme="minorHAnsi" w:cstheme="minorBidi"/>
                <w:color w:val="0000D4"/>
                <w:sz w:val="16"/>
                <w:szCs w:val="16"/>
                <w:u w:val="single"/>
              </w:rPr>
            </w:pPr>
            <w:hyperlink r:id="rId47" w:history="1">
              <w:r w:rsidR="00ED2DB5" w:rsidRPr="00ED2DB5">
                <w:rPr>
                  <w:rStyle w:val="Link"/>
                  <w:rFonts w:eastAsiaTheme="minorHAnsi" w:cstheme="minorBidi"/>
                  <w:sz w:val="16"/>
                  <w:szCs w:val="16"/>
                </w:rPr>
                <w:t>ch@sam-basel.org</w:t>
              </w:r>
            </w:hyperlink>
          </w:p>
        </w:tc>
      </w:tr>
      <w:tr w:rsidR="00C05FB7" w:rsidRPr="00ED2DB5">
        <w:trPr>
          <w:trHeight w:val="220"/>
        </w:trPr>
        <w:tc>
          <w:tcPr>
            <w:tcW w:w="580" w:type="dxa"/>
            <w:tcBorders>
              <w:top w:val="nil"/>
              <w:left w:val="nil"/>
              <w:bottom w:val="nil"/>
              <w:right w:val="nil"/>
            </w:tcBorders>
            <w:shd w:val="clear" w:color="auto" w:fill="auto"/>
            <w:noWrap/>
          </w:tcPr>
          <w:p w:rsidR="00ED2DB5" w:rsidRPr="00ED2DB5" w:rsidRDefault="00C05FB7" w:rsidP="00ED2DB5">
            <w:pPr>
              <w:rPr>
                <w:rFonts w:eastAsiaTheme="minorHAnsi" w:cstheme="minorBidi"/>
                <w:sz w:val="16"/>
                <w:szCs w:val="16"/>
              </w:rPr>
            </w:pPr>
            <w:r>
              <w:rPr>
                <w:rFonts w:eastAsiaTheme="minorHAnsi" w:cstheme="minorBidi"/>
                <w:sz w:val="16"/>
                <w:szCs w:val="16"/>
              </w:rPr>
              <w:t>D</w:t>
            </w:r>
          </w:p>
        </w:tc>
        <w:tc>
          <w:tcPr>
            <w:tcW w:w="3261" w:type="dxa"/>
            <w:tcBorders>
              <w:top w:val="nil"/>
              <w:left w:val="nil"/>
              <w:bottom w:val="nil"/>
              <w:right w:val="nil"/>
            </w:tcBorders>
            <w:shd w:val="clear" w:color="auto" w:fill="auto"/>
            <w:noWrap/>
          </w:tcPr>
          <w:p w:rsidR="00ED2DB5" w:rsidRPr="00ED2DB5" w:rsidRDefault="00ED2DB5" w:rsidP="00ED2DB5">
            <w:pPr>
              <w:rPr>
                <w:rFonts w:eastAsiaTheme="minorHAnsi" w:cstheme="minorBidi"/>
                <w:sz w:val="16"/>
                <w:szCs w:val="16"/>
              </w:rPr>
            </w:pPr>
            <w:r w:rsidRPr="00ED2DB5">
              <w:rPr>
                <w:rFonts w:eastAsiaTheme="minorHAnsi" w:cstheme="minorBidi"/>
                <w:sz w:val="16"/>
                <w:szCs w:val="16"/>
              </w:rPr>
              <w:t>DAM Deutsches Architekturmuseum</w:t>
            </w:r>
          </w:p>
        </w:tc>
        <w:tc>
          <w:tcPr>
            <w:tcW w:w="2126" w:type="dxa"/>
            <w:tcBorders>
              <w:top w:val="nil"/>
              <w:left w:val="nil"/>
              <w:bottom w:val="nil"/>
              <w:right w:val="nil"/>
            </w:tcBorders>
            <w:shd w:val="clear" w:color="auto" w:fill="auto"/>
            <w:noWrap/>
          </w:tcPr>
          <w:p w:rsidR="00ED2DB5" w:rsidRPr="00ED2DB5" w:rsidRDefault="00C05FB7" w:rsidP="00ED2DB5">
            <w:pPr>
              <w:rPr>
                <w:rFonts w:eastAsiaTheme="minorHAnsi" w:cstheme="minorBidi"/>
                <w:color w:val="0000D4"/>
                <w:sz w:val="16"/>
                <w:szCs w:val="16"/>
                <w:u w:val="single"/>
              </w:rPr>
            </w:pPr>
            <w:r>
              <w:rPr>
                <w:rFonts w:eastAsiaTheme="minorHAnsi" w:cstheme="minorBidi"/>
                <w:color w:val="0000D4"/>
                <w:sz w:val="16"/>
                <w:szCs w:val="16"/>
                <w:u w:val="single"/>
              </w:rPr>
              <w:t>www.dam-online.de</w:t>
            </w:r>
          </w:p>
        </w:tc>
        <w:tc>
          <w:tcPr>
            <w:tcW w:w="1417" w:type="dxa"/>
            <w:tcBorders>
              <w:top w:val="nil"/>
              <w:left w:val="nil"/>
              <w:bottom w:val="nil"/>
              <w:right w:val="nil"/>
            </w:tcBorders>
            <w:shd w:val="clear" w:color="auto" w:fill="auto"/>
            <w:noWrap/>
          </w:tcPr>
          <w:p w:rsidR="00ED2DB5" w:rsidRPr="00ED2DB5" w:rsidRDefault="00C05FB7" w:rsidP="00C05FB7">
            <w:pPr>
              <w:rPr>
                <w:rFonts w:eastAsiaTheme="minorHAnsi" w:cstheme="minorBidi"/>
                <w:sz w:val="16"/>
                <w:szCs w:val="16"/>
              </w:rPr>
            </w:pPr>
            <w:r>
              <w:rPr>
                <w:rFonts w:eastAsiaTheme="minorHAnsi" w:cstheme="minorBidi"/>
                <w:sz w:val="16"/>
                <w:szCs w:val="16"/>
              </w:rPr>
              <w:t xml:space="preserve">+49 </w:t>
            </w:r>
            <w:r w:rsidR="002A1329">
              <w:rPr>
                <w:rFonts w:eastAsiaTheme="minorHAnsi" w:cstheme="minorBidi"/>
                <w:sz w:val="16"/>
                <w:szCs w:val="16"/>
              </w:rPr>
              <w:t xml:space="preserve">69 212 </w:t>
            </w:r>
            <w:r w:rsidRPr="00C05FB7">
              <w:rPr>
                <w:rFonts w:eastAsiaTheme="minorHAnsi" w:cstheme="minorBidi"/>
                <w:sz w:val="16"/>
                <w:szCs w:val="16"/>
              </w:rPr>
              <w:t>31076</w:t>
            </w:r>
            <w:r w:rsidRPr="00ED2DB5">
              <w:rPr>
                <w:rFonts w:eastAsiaTheme="minorHAnsi" w:cstheme="minorBidi"/>
                <w:sz w:val="16"/>
                <w:szCs w:val="16"/>
              </w:rPr>
              <w:t xml:space="preserve"> </w:t>
            </w:r>
          </w:p>
        </w:tc>
        <w:tc>
          <w:tcPr>
            <w:tcW w:w="1701" w:type="dxa"/>
            <w:tcBorders>
              <w:top w:val="nil"/>
              <w:left w:val="nil"/>
              <w:bottom w:val="nil"/>
              <w:right w:val="nil"/>
            </w:tcBorders>
            <w:shd w:val="clear" w:color="auto" w:fill="auto"/>
            <w:noWrap/>
          </w:tcPr>
          <w:p w:rsidR="00ED2DB5" w:rsidRPr="00ED2DB5" w:rsidRDefault="00C05FB7" w:rsidP="00C05FB7">
            <w:pPr>
              <w:rPr>
                <w:rFonts w:eastAsiaTheme="minorHAnsi" w:cstheme="minorBidi"/>
                <w:sz w:val="16"/>
                <w:szCs w:val="16"/>
              </w:rPr>
            </w:pPr>
            <w:r w:rsidRPr="00C05FB7">
              <w:rPr>
                <w:rFonts w:eastAsiaTheme="minorHAnsi" w:cstheme="minorBidi"/>
                <w:sz w:val="16"/>
                <w:szCs w:val="16"/>
              </w:rPr>
              <w:t>Schaumainkai 43</w:t>
            </w:r>
            <w:r>
              <w:rPr>
                <w:rFonts w:eastAsiaTheme="minorHAnsi" w:cstheme="minorBidi"/>
                <w:sz w:val="16"/>
                <w:szCs w:val="16"/>
              </w:rPr>
              <w:t xml:space="preserve">, D </w:t>
            </w:r>
            <w:r w:rsidRPr="00C05FB7">
              <w:rPr>
                <w:rFonts w:eastAsiaTheme="minorHAnsi" w:cstheme="minorBidi"/>
                <w:sz w:val="16"/>
                <w:szCs w:val="16"/>
              </w:rPr>
              <w:t>60596 Frankfurt</w:t>
            </w:r>
            <w:r>
              <w:rPr>
                <w:rFonts w:eastAsiaTheme="minorHAnsi" w:cstheme="minorBidi"/>
                <w:sz w:val="16"/>
                <w:szCs w:val="16"/>
              </w:rPr>
              <w:t>/</w:t>
            </w:r>
            <w:r w:rsidRPr="00C05FB7">
              <w:rPr>
                <w:rFonts w:eastAsiaTheme="minorHAnsi" w:cstheme="minorBidi"/>
                <w:sz w:val="16"/>
                <w:szCs w:val="16"/>
              </w:rPr>
              <w:t>Main</w:t>
            </w:r>
          </w:p>
        </w:tc>
        <w:tc>
          <w:tcPr>
            <w:tcW w:w="2410" w:type="dxa"/>
            <w:tcBorders>
              <w:top w:val="nil"/>
              <w:left w:val="nil"/>
              <w:bottom w:val="nil"/>
              <w:right w:val="nil"/>
            </w:tcBorders>
            <w:shd w:val="clear" w:color="auto" w:fill="auto"/>
            <w:noWrap/>
          </w:tcPr>
          <w:p w:rsidR="00ED2DB5" w:rsidRPr="00ED2DB5" w:rsidRDefault="00C05FB7" w:rsidP="00ED2DB5">
            <w:pPr>
              <w:rPr>
                <w:rFonts w:eastAsiaTheme="minorHAnsi" w:cstheme="minorBidi"/>
                <w:sz w:val="16"/>
                <w:szCs w:val="16"/>
              </w:rPr>
            </w:pPr>
            <w:r w:rsidRPr="00C05FB7">
              <w:rPr>
                <w:rFonts w:eastAsiaTheme="minorHAnsi" w:cstheme="minorBidi"/>
                <w:sz w:val="16"/>
                <w:szCs w:val="16"/>
              </w:rPr>
              <w:t>Christina Budde</w:t>
            </w:r>
          </w:p>
        </w:tc>
        <w:tc>
          <w:tcPr>
            <w:tcW w:w="2552" w:type="dxa"/>
            <w:tcBorders>
              <w:top w:val="nil"/>
              <w:left w:val="nil"/>
              <w:bottom w:val="nil"/>
              <w:right w:val="nil"/>
            </w:tcBorders>
            <w:shd w:val="clear" w:color="auto" w:fill="auto"/>
            <w:noWrap/>
          </w:tcPr>
          <w:p w:rsidR="00C05FB7" w:rsidRDefault="00C71B6C" w:rsidP="00ED2DB5">
            <w:pPr>
              <w:rPr>
                <w:rFonts w:eastAsiaTheme="minorHAnsi" w:cstheme="minorBidi"/>
                <w:sz w:val="16"/>
                <w:szCs w:val="16"/>
              </w:rPr>
            </w:pPr>
            <w:hyperlink r:id="rId48" w:history="1">
              <w:r w:rsidR="00C05FB7" w:rsidRPr="006A5DFD">
                <w:rPr>
                  <w:rStyle w:val="Link"/>
                  <w:rFonts w:eastAsiaTheme="minorHAnsi" w:cstheme="minorBidi"/>
                  <w:sz w:val="16"/>
                  <w:szCs w:val="16"/>
                </w:rPr>
                <w:t>christina.budde@stadt-frankfurt.de</w:t>
              </w:r>
            </w:hyperlink>
          </w:p>
          <w:p w:rsidR="00ED2DB5" w:rsidRPr="00ED2DB5" w:rsidRDefault="00ED2DB5" w:rsidP="00ED2DB5">
            <w:pPr>
              <w:rPr>
                <w:rFonts w:eastAsiaTheme="minorHAnsi" w:cstheme="minorBidi"/>
                <w:color w:val="0000D4"/>
                <w:sz w:val="16"/>
                <w:szCs w:val="16"/>
                <w:u w:val="single"/>
              </w:rPr>
            </w:pPr>
          </w:p>
        </w:tc>
      </w:tr>
    </w:tbl>
    <w:p w:rsidR="00207DFC" w:rsidRPr="00ED2DB5" w:rsidRDefault="00207DFC"/>
    <w:sectPr w:rsidR="00207DFC" w:rsidRPr="00ED2DB5" w:rsidSect="00ED2DB5">
      <w:pgSz w:w="16840" w:h="11899" w:orient="landscape"/>
      <w:pgMar w:top="1417" w:right="1134" w:bottom="1417" w:left="1417" w:header="708" w:footer="708" w:gutter="0"/>
      <w:cols w:space="708"/>
      <w:printerSettings r:id="rId4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7DFC"/>
    <w:rsid w:val="001862EA"/>
    <w:rsid w:val="00207DFC"/>
    <w:rsid w:val="002A1329"/>
    <w:rsid w:val="00326BA2"/>
    <w:rsid w:val="003934FB"/>
    <w:rsid w:val="005C234B"/>
    <w:rsid w:val="00666EFF"/>
    <w:rsid w:val="006B6284"/>
    <w:rsid w:val="00733E4D"/>
    <w:rsid w:val="00825C4C"/>
    <w:rsid w:val="00884AD3"/>
    <w:rsid w:val="00953FA7"/>
    <w:rsid w:val="009954D3"/>
    <w:rsid w:val="00A77597"/>
    <w:rsid w:val="00AB25BE"/>
    <w:rsid w:val="00AF3117"/>
    <w:rsid w:val="00B46507"/>
    <w:rsid w:val="00B539B5"/>
    <w:rsid w:val="00BC2898"/>
    <w:rsid w:val="00C05FB7"/>
    <w:rsid w:val="00C71B6C"/>
    <w:rsid w:val="00CB1DC7"/>
    <w:rsid w:val="00E34FFD"/>
    <w:rsid w:val="00ED2DB5"/>
    <w:rsid w:val="00F03A9A"/>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207DFC"/>
    <w:rPr>
      <w:rFonts w:ascii="Times New Roman" w:eastAsia="Times New Roman" w:hAnsi="Times New Roman" w:cs="Times New Roman"/>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uiPriority w:val="99"/>
    <w:rsid w:val="00207DFC"/>
    <w:rPr>
      <w:rFonts w:cs="Times New Roman"/>
      <w:color w:val="0000FF"/>
      <w:u w:val="single"/>
    </w:rPr>
  </w:style>
  <w:style w:type="paragraph" w:customStyle="1" w:styleId="Text">
    <w:name w:val="Text"/>
    <w:uiPriority w:val="99"/>
    <w:rsid w:val="00207DFC"/>
    <w:rPr>
      <w:rFonts w:ascii="Helvetica" w:eastAsia="Times New Roman" w:hAnsi="Helvetica" w:cs="Times New Roman"/>
      <w:color w:val="000000"/>
      <w:szCs w:val="20"/>
      <w:lang w:eastAsia="de-DE"/>
    </w:rPr>
  </w:style>
  <w:style w:type="character" w:styleId="GesichteterLink">
    <w:name w:val="FollowedHyperlink"/>
    <w:basedOn w:val="Absatzstandardschriftart"/>
    <w:uiPriority w:val="99"/>
    <w:rsid w:val="00ED2DB5"/>
    <w:rPr>
      <w:color w:val="993366"/>
      <w:u w:val="single"/>
    </w:rPr>
  </w:style>
  <w:style w:type="paragraph" w:customStyle="1" w:styleId="font5">
    <w:name w:val="font5"/>
    <w:basedOn w:val="Standard"/>
    <w:rsid w:val="00ED2DB5"/>
    <w:pPr>
      <w:spacing w:beforeLines="1" w:afterLines="1"/>
    </w:pPr>
    <w:rPr>
      <w:rFonts w:ascii="Verdana" w:eastAsiaTheme="minorHAnsi" w:hAnsi="Verdana" w:cstheme="minorBidi"/>
      <w:sz w:val="16"/>
      <w:szCs w:val="16"/>
    </w:rPr>
  </w:style>
  <w:style w:type="paragraph" w:customStyle="1" w:styleId="xl24">
    <w:name w:val="xl24"/>
    <w:basedOn w:val="Standard"/>
    <w:rsid w:val="00ED2DB5"/>
    <w:pPr>
      <w:spacing w:beforeLines="1" w:afterLines="1"/>
    </w:pPr>
    <w:rPr>
      <w:rFonts w:ascii="Times" w:eastAsiaTheme="minorHAnsi" w:hAnsi="Times" w:cstheme="minorBidi"/>
      <w:sz w:val="16"/>
      <w:szCs w:val="16"/>
    </w:rPr>
  </w:style>
  <w:style w:type="paragraph" w:customStyle="1" w:styleId="xl25">
    <w:name w:val="xl25"/>
    <w:basedOn w:val="Standard"/>
    <w:rsid w:val="00ED2DB5"/>
    <w:pPr>
      <w:spacing w:beforeLines="1" w:afterLines="1"/>
    </w:pPr>
    <w:rPr>
      <w:rFonts w:ascii="Times" w:eastAsiaTheme="minorHAnsi" w:hAnsi="Times" w:cstheme="minorBidi"/>
      <w:color w:val="0000D4"/>
      <w:sz w:val="16"/>
      <w:szCs w:val="16"/>
      <w:u w:val="single"/>
    </w:rPr>
  </w:style>
</w:styles>
</file>

<file path=word/webSettings.xml><?xml version="1.0" encoding="utf-8"?>
<w:webSettings xmlns:r="http://schemas.openxmlformats.org/officeDocument/2006/relationships" xmlns:w="http://schemas.openxmlformats.org/wordprocessingml/2006/main">
  <w:divs>
    <w:div w:id="310137685">
      <w:bodyDiv w:val="1"/>
      <w:marLeft w:val="0"/>
      <w:marRight w:val="0"/>
      <w:marTop w:val="0"/>
      <w:marBottom w:val="0"/>
      <w:divBdr>
        <w:top w:val="none" w:sz="0" w:space="0" w:color="auto"/>
        <w:left w:val="none" w:sz="0" w:space="0" w:color="auto"/>
        <w:bottom w:val="none" w:sz="0" w:space="0" w:color="auto"/>
        <w:right w:val="none" w:sz="0" w:space="0" w:color="auto"/>
      </w:divBdr>
    </w:div>
    <w:div w:id="1673795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sam-basel.org" TargetMode="External"/><Relationship Id="rId47" Type="http://schemas.openxmlformats.org/officeDocument/2006/relationships/hyperlink" Target="mailto:ch@sam-basel.org" TargetMode="External"/><Relationship Id="rId48" Type="http://schemas.openxmlformats.org/officeDocument/2006/relationships/hyperlink" Target="mailto:christina.budde@stadt-frankfurt.de" TargetMode="External"/><Relationship Id="rId49" Type="http://schemas.openxmlformats.org/officeDocument/2006/relationships/printerSettings" Target="printerSettings/printerSettings1.bin"/><Relationship Id="rId20" Type="http://schemas.openxmlformats.org/officeDocument/2006/relationships/hyperlink" Target="http://www.architektur-spiel-raum.at" TargetMode="External"/><Relationship Id="rId21" Type="http://schemas.openxmlformats.org/officeDocument/2006/relationships/hyperlink" Target="mailto:aldrian@architektur-spiel-raum.at" TargetMode="External"/><Relationship Id="rId22" Type="http://schemas.openxmlformats.org/officeDocument/2006/relationships/hyperlink" Target="http://www.fh-kaernten.at" TargetMode="External"/><Relationship Id="rId23" Type="http://schemas.openxmlformats.org/officeDocument/2006/relationships/hyperlink" Target="mailto:s.hohengasser@fh-kaernten.at" TargetMode="External"/><Relationship Id="rId24" Type="http://schemas.openxmlformats.org/officeDocument/2006/relationships/hyperlink" Target="http://www.orte-noe.at" TargetMode="External"/><Relationship Id="rId25" Type="http://schemas.openxmlformats.org/officeDocument/2006/relationships/hyperlink" Target="mailto:schloegl@orte-noe.at" TargetMode="External"/><Relationship Id="rId26" Type="http://schemas.openxmlformats.org/officeDocument/2006/relationships/hyperlink" Target="http://www.afo.at" TargetMode="External"/><Relationship Id="rId27" Type="http://schemas.openxmlformats.org/officeDocument/2006/relationships/hyperlink" Target="mailto:office@afo.at" TargetMode="External"/><Relationship Id="rId28" Type="http://schemas.openxmlformats.org/officeDocument/2006/relationships/hyperlink" Target="http://www.at-s.at" TargetMode="External"/><Relationship Id="rId29" Type="http://schemas.openxmlformats.org/officeDocument/2006/relationships/hyperlink" Target="mailto:s.kleindienst@arching-zt.at"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rch-filipovits.at/" TargetMode="External"/><Relationship Id="rId5" Type="http://schemas.openxmlformats.org/officeDocument/2006/relationships/hyperlink" Target="http://www.architektur-spiel-raum.at/" TargetMode="External"/><Relationship Id="rId30" Type="http://schemas.openxmlformats.org/officeDocument/2006/relationships/hyperlink" Target="http://www.at-s.at" TargetMode="External"/><Relationship Id="rId31" Type="http://schemas.openxmlformats.org/officeDocument/2006/relationships/hyperlink" Target="mailto:office@initiativearchitektur.at" TargetMode="External"/><Relationship Id="rId32" Type="http://schemas.openxmlformats.org/officeDocument/2006/relationships/hyperlink" Target="http://www.raummachtschule.at" TargetMode="External"/><Relationship Id="rId9" Type="http://schemas.openxmlformats.org/officeDocument/2006/relationships/hyperlink" Target="http://www.at-s.at/" TargetMode="External"/><Relationship Id="rId6" Type="http://schemas.openxmlformats.org/officeDocument/2006/relationships/hyperlink" Target="http://www.fh-kaernten.at/" TargetMode="External"/><Relationship Id="rId7" Type="http://schemas.openxmlformats.org/officeDocument/2006/relationships/hyperlink" Target="http://www.orte-noe.at/" TargetMode="External"/><Relationship Id="rId8" Type="http://schemas.openxmlformats.org/officeDocument/2006/relationships/hyperlink" Target="http://www.afo.at/" TargetMode="External"/><Relationship Id="rId33" Type="http://schemas.openxmlformats.org/officeDocument/2006/relationships/hyperlink" Target="mailto:irene.gaulhofer@raummachtschule.at" TargetMode="External"/><Relationship Id="rId34" Type="http://schemas.openxmlformats.org/officeDocument/2006/relationships/hyperlink" Target="http://www.bilding.at" TargetMode="External"/><Relationship Id="rId35" Type="http://schemas.openxmlformats.org/officeDocument/2006/relationships/hyperlink" Target="mailto:monika.abendstein@bilding.at" TargetMode="External"/><Relationship Id="rId36" Type="http://schemas.openxmlformats.org/officeDocument/2006/relationships/hyperlink" Target="http://www.unitarchitektur.at" TargetMode="External"/><Relationship Id="rId10" Type="http://schemas.openxmlformats.org/officeDocument/2006/relationships/hyperlink" Target="http://www.at-s.at/" TargetMode="External"/><Relationship Id="rId11" Type="http://schemas.openxmlformats.org/officeDocument/2006/relationships/hyperlink" Target="http://www.bilding.at/" TargetMode="External"/><Relationship Id="rId12" Type="http://schemas.openxmlformats.org/officeDocument/2006/relationships/hyperlink" Target="http://www.unitarchitektur.at/" TargetMode="External"/><Relationship Id="rId13" Type="http://schemas.openxmlformats.org/officeDocument/2006/relationships/hyperlink" Target="http://www.was-schafft-raum.at/" TargetMode="External"/><Relationship Id="rId14" Type="http://schemas.openxmlformats.org/officeDocument/2006/relationships/hyperlink" Target="http://www.wanderklasse.at/" TargetMode="External"/><Relationship Id="rId15" Type="http://schemas.openxmlformats.org/officeDocument/2006/relationships/hyperlink" Target="http://www.azw.at/" TargetMode="External"/><Relationship Id="rId16" Type="http://schemas.openxmlformats.org/officeDocument/2006/relationships/hyperlink" Target="http://www.bink.at/" TargetMode="External"/><Relationship Id="rId17" Type="http://schemas.openxmlformats.org/officeDocument/2006/relationships/hyperlink" Target="https://www.ph-online.ac.at/phsalzburg/lv.detail?clvnr=146677" TargetMode="External"/><Relationship Id="rId18" Type="http://schemas.openxmlformats.org/officeDocument/2006/relationships/hyperlink" Target="http://www.arch-filipovits.at" TargetMode="External"/><Relationship Id="rId19" Type="http://schemas.openxmlformats.org/officeDocument/2006/relationships/hyperlink" Target="mailto:office@arch-filipovits.at" TargetMode="External"/><Relationship Id="rId37" Type="http://schemas.openxmlformats.org/officeDocument/2006/relationships/hyperlink" Target="mailto:unit@v-a-i.at" TargetMode="External"/><Relationship Id="rId38" Type="http://schemas.openxmlformats.org/officeDocument/2006/relationships/hyperlink" Target="http://www.was-schafft-raum.at" TargetMode="External"/><Relationship Id="rId39" Type="http://schemas.openxmlformats.org/officeDocument/2006/relationships/hyperlink" Target="mailto:info@was-schafft-raum.at" TargetMode="External"/><Relationship Id="rId40" Type="http://schemas.openxmlformats.org/officeDocument/2006/relationships/hyperlink" Target="http://www.wanderklasse.at" TargetMode="External"/><Relationship Id="rId41" Type="http://schemas.openxmlformats.org/officeDocument/2006/relationships/hyperlink" Target="mailto:bader@wanderklasse.at" TargetMode="External"/><Relationship Id="rId42" Type="http://schemas.openxmlformats.org/officeDocument/2006/relationships/hyperlink" Target="http://www.azw.at" TargetMode="External"/><Relationship Id="rId43" Type="http://schemas.openxmlformats.org/officeDocument/2006/relationships/hyperlink" Target="mailto:wuebben@azw.at" TargetMode="External"/><Relationship Id="rId44" Type="http://schemas.openxmlformats.org/officeDocument/2006/relationships/hyperlink" Target="http://www.bink.at" TargetMode="External"/><Relationship Id="rId45" Type="http://schemas.openxmlformats.org/officeDocument/2006/relationships/hyperlink" Target="mailto:office@bink.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8888</Characters>
  <Application>Microsoft Macintosh Word</Application>
  <DocSecurity>0</DocSecurity>
  <Lines>74</Lines>
  <Paragraphs>17</Paragraphs>
  <ScaleCrop>false</ScaleCrop>
  <Company>privat</Company>
  <LinksUpToDate>false</LinksUpToDate>
  <CharactersWithSpaces>10915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Raspotnig</dc:creator>
  <cp:keywords/>
  <cp:lastModifiedBy>Paul Raspotnig</cp:lastModifiedBy>
  <cp:revision>14</cp:revision>
  <cp:lastPrinted>2015-09-07T18:07:00Z</cp:lastPrinted>
  <dcterms:created xsi:type="dcterms:W3CDTF">2015-09-07T08:21:00Z</dcterms:created>
  <dcterms:modified xsi:type="dcterms:W3CDTF">2015-09-08T13:27:00Z</dcterms:modified>
</cp:coreProperties>
</file>